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98B1" w14:textId="77777777" w:rsidR="00B90D20" w:rsidRPr="00217141" w:rsidRDefault="00B90D20" w:rsidP="00B061BF">
      <w:pPr>
        <w:spacing w:after="0" w:line="276" w:lineRule="auto"/>
        <w:jc w:val="both"/>
      </w:pPr>
      <w:bookmarkStart w:id="0" w:name="_GoBack"/>
      <w:bookmarkEnd w:id="0"/>
    </w:p>
    <w:p w14:paraId="30E99600" w14:textId="55D37ED2" w:rsidR="00FF7587" w:rsidRPr="00211847" w:rsidRDefault="00FF7587" w:rsidP="00E378E2">
      <w:pPr>
        <w:pStyle w:val="GvdeMetni3"/>
        <w:rPr>
          <w:rFonts w:ascii="Times New Roman" w:hAnsi="Times New Roman" w:cs="Times New Roman"/>
          <w:sz w:val="24"/>
          <w:szCs w:val="24"/>
        </w:rPr>
      </w:pPr>
      <w:r w:rsidRPr="00211847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EC3D1C">
        <w:rPr>
          <w:rFonts w:ascii="Times New Roman" w:hAnsi="Times New Roman" w:cs="Times New Roman"/>
          <w:sz w:val="24"/>
          <w:szCs w:val="24"/>
        </w:rPr>
        <w:t>Pedagojik Formasyon Eğitimi Birimi</w:t>
      </w:r>
      <w:r w:rsidRPr="00211847">
        <w:rPr>
          <w:rFonts w:ascii="Times New Roman" w:hAnsi="Times New Roman" w:cs="Times New Roman"/>
          <w:sz w:val="24"/>
          <w:szCs w:val="24"/>
        </w:rPr>
        <w:t>,</w:t>
      </w:r>
      <w:r w:rsidR="00275CDE">
        <w:rPr>
          <w:rFonts w:ascii="Times New Roman" w:hAnsi="Times New Roman" w:cs="Times New Roman"/>
          <w:sz w:val="24"/>
          <w:szCs w:val="24"/>
        </w:rPr>
        <w:t xml:space="preserve"> </w:t>
      </w:r>
      <w:r w:rsidR="00EE131B" w:rsidRPr="00211847">
        <w:rPr>
          <w:rFonts w:ascii="Times New Roman" w:hAnsi="Times New Roman" w:cs="Times New Roman"/>
          <w:sz w:val="24"/>
          <w:szCs w:val="24"/>
        </w:rPr>
        <w:t xml:space="preserve">aşağıda belirtilen gündem maddelerini görüşmek üzere </w:t>
      </w:r>
      <w:r w:rsidR="00275CDE">
        <w:rPr>
          <w:rFonts w:ascii="Times New Roman" w:hAnsi="Times New Roman" w:cs="Times New Roman"/>
          <w:sz w:val="24"/>
          <w:szCs w:val="24"/>
        </w:rPr>
        <w:t>09</w:t>
      </w:r>
      <w:r w:rsidR="00D244B7">
        <w:rPr>
          <w:rFonts w:ascii="Times New Roman" w:hAnsi="Times New Roman" w:cs="Times New Roman"/>
          <w:sz w:val="24"/>
          <w:szCs w:val="24"/>
        </w:rPr>
        <w:t>.0</w:t>
      </w:r>
      <w:r w:rsidR="00275CDE">
        <w:rPr>
          <w:rFonts w:ascii="Times New Roman" w:hAnsi="Times New Roman" w:cs="Times New Roman"/>
          <w:sz w:val="24"/>
          <w:szCs w:val="24"/>
        </w:rPr>
        <w:t>1</w:t>
      </w:r>
      <w:r w:rsidRPr="00211847">
        <w:rPr>
          <w:rFonts w:ascii="Times New Roman" w:hAnsi="Times New Roman" w:cs="Times New Roman"/>
          <w:sz w:val="24"/>
          <w:szCs w:val="24"/>
        </w:rPr>
        <w:t>.202</w:t>
      </w:r>
      <w:r w:rsidR="00275CDE">
        <w:rPr>
          <w:rFonts w:ascii="Times New Roman" w:hAnsi="Times New Roman" w:cs="Times New Roman"/>
          <w:sz w:val="24"/>
          <w:szCs w:val="24"/>
        </w:rPr>
        <w:t>4</w:t>
      </w:r>
      <w:r w:rsidR="004831AD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275CDE">
        <w:rPr>
          <w:rFonts w:ascii="Times New Roman" w:hAnsi="Times New Roman" w:cs="Times New Roman"/>
          <w:sz w:val="24"/>
          <w:szCs w:val="24"/>
        </w:rPr>
        <w:t>4</w:t>
      </w:r>
      <w:r w:rsidR="006D1D7F">
        <w:rPr>
          <w:rFonts w:ascii="Times New Roman" w:hAnsi="Times New Roman" w:cs="Times New Roman"/>
          <w:sz w:val="24"/>
          <w:szCs w:val="24"/>
        </w:rPr>
        <w:t>.</w:t>
      </w:r>
      <w:r w:rsidR="00D244B7">
        <w:rPr>
          <w:rFonts w:ascii="Times New Roman" w:hAnsi="Times New Roman" w:cs="Times New Roman"/>
          <w:sz w:val="24"/>
          <w:szCs w:val="24"/>
        </w:rPr>
        <w:t>0</w:t>
      </w:r>
      <w:r w:rsidRPr="00211847">
        <w:rPr>
          <w:rFonts w:ascii="Times New Roman" w:hAnsi="Times New Roman" w:cs="Times New Roman"/>
          <w:sz w:val="24"/>
          <w:szCs w:val="24"/>
        </w:rPr>
        <w:t>0’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11847">
        <w:rPr>
          <w:rFonts w:ascii="Times New Roman" w:hAnsi="Times New Roman" w:cs="Times New Roman"/>
          <w:sz w:val="24"/>
          <w:szCs w:val="24"/>
        </w:rPr>
        <w:t xml:space="preserve"> </w:t>
      </w:r>
      <w:r w:rsidR="008F684D">
        <w:rPr>
          <w:rFonts w:ascii="Times New Roman" w:hAnsi="Times New Roman" w:cs="Times New Roman"/>
          <w:sz w:val="24"/>
          <w:szCs w:val="24"/>
        </w:rPr>
        <w:t>Senato Salonu’nda</w:t>
      </w:r>
      <w:r w:rsidR="00D244B7">
        <w:rPr>
          <w:rFonts w:ascii="Times New Roman" w:hAnsi="Times New Roman" w:cs="Times New Roman"/>
          <w:sz w:val="24"/>
          <w:szCs w:val="24"/>
        </w:rPr>
        <w:t xml:space="preserve"> </w:t>
      </w:r>
      <w:r w:rsidRPr="00211847">
        <w:rPr>
          <w:rFonts w:ascii="Times New Roman" w:hAnsi="Times New Roman" w:cs="Times New Roman"/>
          <w:sz w:val="24"/>
          <w:szCs w:val="24"/>
        </w:rPr>
        <w:t>t</w:t>
      </w:r>
      <w:r w:rsidR="00EC3D1C">
        <w:rPr>
          <w:rFonts w:ascii="Times New Roman" w:hAnsi="Times New Roman" w:cs="Times New Roman"/>
          <w:sz w:val="24"/>
          <w:szCs w:val="24"/>
        </w:rPr>
        <w:t xml:space="preserve">oplanmıştır. </w:t>
      </w:r>
      <w:r w:rsidR="00D244B7">
        <w:rPr>
          <w:rFonts w:ascii="Times New Roman" w:hAnsi="Times New Roman" w:cs="Times New Roman"/>
          <w:sz w:val="24"/>
          <w:szCs w:val="24"/>
        </w:rPr>
        <w:t>Gündem maddeleri sıra ile görüşülerek karara bağlanmıştır</w:t>
      </w:r>
      <w:r w:rsidRPr="00211847">
        <w:rPr>
          <w:rFonts w:ascii="Times New Roman" w:hAnsi="Times New Roman" w:cs="Times New Roman"/>
          <w:sz w:val="24"/>
          <w:szCs w:val="24"/>
        </w:rPr>
        <w:t>.</w:t>
      </w:r>
    </w:p>
    <w:p w14:paraId="75942221" w14:textId="77777777" w:rsidR="0034753B" w:rsidRPr="00211847" w:rsidRDefault="0034753B" w:rsidP="00E378E2">
      <w:pPr>
        <w:spacing w:after="0" w:line="276" w:lineRule="auto"/>
        <w:rPr>
          <w:rFonts w:ascii="Times New Roman" w:hAnsi="Times New Roman" w:cs="Times New Roman"/>
          <w:b/>
          <w:color w:val="002060"/>
          <w:spacing w:val="20"/>
          <w:sz w:val="24"/>
          <w:szCs w:val="24"/>
        </w:rPr>
      </w:pPr>
    </w:p>
    <w:p w14:paraId="4EEE496B" w14:textId="1C092946" w:rsidR="00F41F0C" w:rsidRPr="005A7A0E" w:rsidRDefault="00F94837" w:rsidP="00E378E2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847">
        <w:rPr>
          <w:rFonts w:ascii="Times New Roman" w:hAnsi="Times New Roman" w:cs="Times New Roman"/>
          <w:sz w:val="24"/>
          <w:szCs w:val="24"/>
        </w:rPr>
        <w:t xml:space="preserve"> </w:t>
      </w:r>
      <w:r w:rsidRPr="005A7A0E">
        <w:rPr>
          <w:rFonts w:ascii="Times New Roman" w:hAnsi="Times New Roman" w:cs="Times New Roman"/>
          <w:sz w:val="24"/>
          <w:szCs w:val="24"/>
        </w:rPr>
        <w:t xml:space="preserve">  </w:t>
      </w:r>
      <w:r w:rsidR="00AC57DB">
        <w:rPr>
          <w:rFonts w:ascii="Times New Roman" w:hAnsi="Times New Roman" w:cs="Times New Roman"/>
          <w:sz w:val="24"/>
          <w:szCs w:val="24"/>
        </w:rPr>
        <w:t>Birim</w:t>
      </w:r>
      <w:r w:rsidR="009F12F7" w:rsidRPr="005A7A0E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F41F0C" w:rsidRPr="005A7A0E">
        <w:rPr>
          <w:rFonts w:ascii="Times New Roman" w:hAnsi="Times New Roman" w:cs="Times New Roman"/>
          <w:sz w:val="24"/>
          <w:szCs w:val="24"/>
        </w:rPr>
        <w:t>Gündem Maddeleri</w:t>
      </w:r>
    </w:p>
    <w:p w14:paraId="26836A69" w14:textId="77777777" w:rsidR="00D60D15" w:rsidRPr="005A7A0E" w:rsidRDefault="00D60D15" w:rsidP="00E378E2">
      <w:pPr>
        <w:spacing w:after="0" w:line="276" w:lineRule="auto"/>
        <w:rPr>
          <w:sz w:val="24"/>
          <w:szCs w:val="24"/>
        </w:rPr>
      </w:pPr>
    </w:p>
    <w:p w14:paraId="760E9975" w14:textId="5C05C16C" w:rsidR="00472A7A" w:rsidRPr="00694954" w:rsidRDefault="00275CDE" w:rsidP="00E378E2">
      <w:pPr>
        <w:pStyle w:val="ListeParagraf"/>
        <w:numPr>
          <w:ilvl w:val="0"/>
          <w:numId w:val="29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>2023-2024 Akad</w:t>
      </w:r>
      <w:r w:rsidR="008F684D" w:rsidRPr="00694954">
        <w:rPr>
          <w:rFonts w:ascii="Times New Roman" w:hAnsi="Times New Roman" w:cs="Times New Roman"/>
          <w:sz w:val="24"/>
          <w:szCs w:val="24"/>
        </w:rPr>
        <w:t xml:space="preserve">emik Yılı Güz Dönemi pedagojik </w:t>
      </w:r>
      <w:proofErr w:type="gramStart"/>
      <w:r w:rsidR="008F684D" w:rsidRPr="00694954">
        <w:rPr>
          <w:rFonts w:ascii="Times New Roman" w:hAnsi="Times New Roman" w:cs="Times New Roman"/>
          <w:sz w:val="24"/>
          <w:szCs w:val="24"/>
        </w:rPr>
        <w:t>f</w:t>
      </w:r>
      <w:r w:rsidRPr="00694954">
        <w:rPr>
          <w:rFonts w:ascii="Times New Roman" w:hAnsi="Times New Roman" w:cs="Times New Roman"/>
          <w:sz w:val="24"/>
          <w:szCs w:val="24"/>
        </w:rPr>
        <w:t>ormasyon</w:t>
      </w:r>
      <w:proofErr w:type="gramEnd"/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8F684D" w:rsidRPr="00694954">
        <w:rPr>
          <w:rFonts w:ascii="Times New Roman" w:hAnsi="Times New Roman" w:cs="Times New Roman"/>
          <w:sz w:val="24"/>
          <w:szCs w:val="24"/>
        </w:rPr>
        <w:t>e</w:t>
      </w:r>
      <w:r w:rsidR="004D7A4C" w:rsidRPr="00694954">
        <w:rPr>
          <w:rFonts w:ascii="Times New Roman" w:hAnsi="Times New Roman" w:cs="Times New Roman"/>
          <w:sz w:val="24"/>
          <w:szCs w:val="24"/>
        </w:rPr>
        <w:t>ğitimi dersleri</w:t>
      </w:r>
      <w:r w:rsidRPr="00694954">
        <w:rPr>
          <w:rFonts w:ascii="Times New Roman" w:hAnsi="Times New Roman" w:cs="Times New Roman"/>
          <w:sz w:val="24"/>
          <w:szCs w:val="24"/>
        </w:rPr>
        <w:t xml:space="preserve"> final </w:t>
      </w:r>
      <w:r w:rsidR="006D1D7F" w:rsidRPr="00694954">
        <w:rPr>
          <w:rFonts w:ascii="Times New Roman" w:hAnsi="Times New Roman" w:cs="Times New Roman"/>
          <w:sz w:val="24"/>
          <w:szCs w:val="24"/>
        </w:rPr>
        <w:t xml:space="preserve">ve bütünleme </w:t>
      </w:r>
      <w:r w:rsidRPr="00694954">
        <w:rPr>
          <w:rFonts w:ascii="Times New Roman" w:hAnsi="Times New Roman" w:cs="Times New Roman"/>
          <w:sz w:val="24"/>
          <w:szCs w:val="24"/>
        </w:rPr>
        <w:t>sınavlarının yürüt</w:t>
      </w:r>
      <w:r w:rsidR="00081D27" w:rsidRPr="00694954">
        <w:rPr>
          <w:rFonts w:ascii="Times New Roman" w:hAnsi="Times New Roman" w:cs="Times New Roman"/>
          <w:sz w:val="24"/>
          <w:szCs w:val="24"/>
        </w:rPr>
        <w:t>ül</w:t>
      </w:r>
      <w:r w:rsidRPr="00694954">
        <w:rPr>
          <w:rFonts w:ascii="Times New Roman" w:hAnsi="Times New Roman" w:cs="Times New Roman"/>
          <w:sz w:val="24"/>
          <w:szCs w:val="24"/>
        </w:rPr>
        <w:t>me</w:t>
      </w:r>
      <w:r w:rsidR="00C9560C" w:rsidRPr="00694954">
        <w:rPr>
          <w:rFonts w:ascii="Times New Roman" w:hAnsi="Times New Roman" w:cs="Times New Roman"/>
          <w:sz w:val="24"/>
          <w:szCs w:val="24"/>
        </w:rPr>
        <w:t xml:space="preserve">sine </w:t>
      </w:r>
      <w:r w:rsidR="002953C6" w:rsidRPr="00694954">
        <w:rPr>
          <w:rFonts w:ascii="Times New Roman" w:hAnsi="Times New Roman" w:cs="Times New Roman"/>
          <w:sz w:val="24"/>
          <w:szCs w:val="24"/>
        </w:rPr>
        <w:t>ilişkin</w:t>
      </w:r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C9560C" w:rsidRPr="00694954">
        <w:rPr>
          <w:rFonts w:ascii="Times New Roman" w:hAnsi="Times New Roman" w:cs="Times New Roman"/>
          <w:sz w:val="24"/>
          <w:szCs w:val="24"/>
        </w:rPr>
        <w:t>süreçlerin</w:t>
      </w:r>
      <w:r w:rsidRPr="00694954">
        <w:rPr>
          <w:rFonts w:ascii="Times New Roman" w:hAnsi="Times New Roman" w:cs="Times New Roman"/>
          <w:sz w:val="24"/>
          <w:szCs w:val="24"/>
        </w:rPr>
        <w:t xml:space="preserve"> görüşülmesi</w:t>
      </w:r>
      <w:r w:rsidR="00646F0F" w:rsidRPr="00694954">
        <w:rPr>
          <w:rFonts w:ascii="Times New Roman" w:hAnsi="Times New Roman" w:cs="Times New Roman"/>
          <w:sz w:val="24"/>
          <w:szCs w:val="24"/>
        </w:rPr>
        <w:t>.</w:t>
      </w:r>
    </w:p>
    <w:p w14:paraId="23B44B62" w14:textId="26BC49BF" w:rsidR="00275CDE" w:rsidRPr="00694954" w:rsidRDefault="00275CDE" w:rsidP="00E378E2">
      <w:pPr>
        <w:pStyle w:val="ListeParagraf"/>
        <w:numPr>
          <w:ilvl w:val="0"/>
          <w:numId w:val="29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 xml:space="preserve">2023-2024 Akademik Yılı Bahar Dönemi </w:t>
      </w:r>
      <w:r w:rsidR="008F684D" w:rsidRPr="00694954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="008F684D" w:rsidRPr="00694954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8F684D" w:rsidRPr="00694954">
        <w:rPr>
          <w:rFonts w:ascii="Times New Roman" w:hAnsi="Times New Roman" w:cs="Times New Roman"/>
          <w:sz w:val="24"/>
          <w:szCs w:val="24"/>
        </w:rPr>
        <w:t xml:space="preserve"> eğitimi derslerinden </w:t>
      </w:r>
      <w:r w:rsidR="00646F0F" w:rsidRPr="00694954">
        <w:rPr>
          <w:rFonts w:ascii="Times New Roman" w:hAnsi="Times New Roman" w:cs="Times New Roman"/>
          <w:sz w:val="24"/>
          <w:szCs w:val="24"/>
        </w:rPr>
        <w:t>"</w:t>
      </w:r>
      <w:r w:rsidRPr="00694954">
        <w:rPr>
          <w:rFonts w:ascii="Times New Roman" w:hAnsi="Times New Roman" w:cs="Times New Roman"/>
          <w:sz w:val="24"/>
          <w:szCs w:val="24"/>
        </w:rPr>
        <w:t>Öğretmenlik Uygulaması</w:t>
      </w:r>
      <w:r w:rsidR="00646F0F" w:rsidRPr="00694954">
        <w:rPr>
          <w:rFonts w:ascii="Times New Roman" w:hAnsi="Times New Roman" w:cs="Times New Roman"/>
          <w:sz w:val="24"/>
          <w:szCs w:val="24"/>
        </w:rPr>
        <w:t>" d</w:t>
      </w:r>
      <w:r w:rsidR="0051563A" w:rsidRPr="00694954">
        <w:rPr>
          <w:rFonts w:ascii="Times New Roman" w:hAnsi="Times New Roman" w:cs="Times New Roman"/>
          <w:sz w:val="24"/>
          <w:szCs w:val="24"/>
        </w:rPr>
        <w:t xml:space="preserve">ersini alacak </w:t>
      </w:r>
      <w:r w:rsidR="00D56431" w:rsidRPr="00694954">
        <w:rPr>
          <w:rFonts w:ascii="Times New Roman" w:hAnsi="Times New Roman" w:cs="Times New Roman"/>
          <w:sz w:val="24"/>
          <w:szCs w:val="24"/>
        </w:rPr>
        <w:t>öğrenci sayına göre</w:t>
      </w:r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201163" w:rsidRPr="00694954">
        <w:rPr>
          <w:rFonts w:ascii="Times New Roman" w:hAnsi="Times New Roman" w:cs="Times New Roman"/>
          <w:sz w:val="24"/>
          <w:szCs w:val="24"/>
        </w:rPr>
        <w:t xml:space="preserve">süreçlerin </w:t>
      </w:r>
      <w:r w:rsidR="00D56431" w:rsidRPr="00694954">
        <w:rPr>
          <w:rFonts w:ascii="Times New Roman" w:hAnsi="Times New Roman" w:cs="Times New Roman"/>
          <w:sz w:val="24"/>
          <w:szCs w:val="24"/>
        </w:rPr>
        <w:t xml:space="preserve">Kırklareli </w:t>
      </w:r>
      <w:r w:rsidRPr="00694954">
        <w:rPr>
          <w:rFonts w:ascii="Times New Roman" w:hAnsi="Times New Roman" w:cs="Times New Roman"/>
          <w:sz w:val="24"/>
          <w:szCs w:val="24"/>
        </w:rPr>
        <w:t>İl Milli Eğitim Müdürlüğü ile planla</w:t>
      </w:r>
      <w:r w:rsidR="00201163" w:rsidRPr="00694954">
        <w:rPr>
          <w:rFonts w:ascii="Times New Roman" w:hAnsi="Times New Roman" w:cs="Times New Roman"/>
          <w:sz w:val="24"/>
          <w:szCs w:val="24"/>
        </w:rPr>
        <w:t>narak</w:t>
      </w:r>
      <w:r w:rsidRPr="00694954">
        <w:rPr>
          <w:rFonts w:ascii="Times New Roman" w:hAnsi="Times New Roman" w:cs="Times New Roman"/>
          <w:sz w:val="24"/>
          <w:szCs w:val="24"/>
        </w:rPr>
        <w:t xml:space="preserve"> yürütülmesinin görüşülmesi</w:t>
      </w:r>
      <w:r w:rsidR="00CF4F75" w:rsidRPr="00694954">
        <w:rPr>
          <w:rFonts w:ascii="Times New Roman" w:hAnsi="Times New Roman" w:cs="Times New Roman"/>
          <w:sz w:val="24"/>
          <w:szCs w:val="24"/>
        </w:rPr>
        <w:t>.</w:t>
      </w:r>
    </w:p>
    <w:p w14:paraId="187151C6" w14:textId="06946A2D" w:rsidR="00472A7A" w:rsidRPr="00694954" w:rsidRDefault="00275CDE" w:rsidP="00E378E2">
      <w:pPr>
        <w:pStyle w:val="ListeParagraf"/>
        <w:numPr>
          <w:ilvl w:val="0"/>
          <w:numId w:val="29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>2023-2024 Akademik Yılı Bahar Dönemi Pedagojik Formasyon Eğitimi Sertifika Programı derslerine kayıt süreçleri ve birimler tarafından yürütülmesi gereken planlama süreçlerinin görüşülmesi</w:t>
      </w:r>
      <w:r w:rsidR="00E8705E" w:rsidRPr="00694954">
        <w:rPr>
          <w:rFonts w:ascii="Times New Roman" w:hAnsi="Times New Roman" w:cs="Times New Roman"/>
          <w:sz w:val="24"/>
          <w:szCs w:val="24"/>
        </w:rPr>
        <w:t>.</w:t>
      </w:r>
    </w:p>
    <w:p w14:paraId="3EE7A3D1" w14:textId="697590E1" w:rsidR="004831AD" w:rsidRPr="00694954" w:rsidRDefault="00256E48" w:rsidP="00E378E2">
      <w:pPr>
        <w:pStyle w:val="ListeParagraf"/>
        <w:numPr>
          <w:ilvl w:val="0"/>
          <w:numId w:val="29"/>
        </w:numPr>
        <w:spacing w:line="276" w:lineRule="auto"/>
        <w:ind w:left="567" w:hanging="425"/>
        <w:rPr>
          <w:rFonts w:ascii="Times New Roman" w:hAnsi="Times New Roman" w:cs="Times New Roman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>Öğrenci kayıt silme talepleri ve yürütülecek süreçlerin görüşülmesi.</w:t>
      </w:r>
    </w:p>
    <w:p w14:paraId="607451DE" w14:textId="77777777" w:rsidR="00256E48" w:rsidRPr="00694954" w:rsidRDefault="00256E48" w:rsidP="00E378E2">
      <w:pPr>
        <w:pStyle w:val="ListeParagraf"/>
        <w:spacing w:line="276" w:lineRule="auto"/>
        <w:rPr>
          <w:rFonts w:ascii="Times New Roman" w:hAnsi="Times New Roman" w:cs="Times New Roman"/>
          <w:szCs w:val="24"/>
        </w:rPr>
      </w:pPr>
    </w:p>
    <w:p w14:paraId="3AADC875" w14:textId="39B4434A" w:rsidR="00B90D20" w:rsidRPr="00694954" w:rsidRDefault="00F94837" w:rsidP="00E378E2">
      <w:pPr>
        <w:pStyle w:val="Balk5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12BD3" w:rsidRPr="00694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57DB" w:rsidRPr="00694954">
        <w:rPr>
          <w:rFonts w:ascii="Times New Roman" w:hAnsi="Times New Roman" w:cs="Times New Roman"/>
          <w:sz w:val="24"/>
          <w:szCs w:val="24"/>
        </w:rPr>
        <w:t>Birim</w:t>
      </w:r>
      <w:r w:rsidR="009F12F7" w:rsidRPr="00694954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F41F0C" w:rsidRPr="00694954">
        <w:rPr>
          <w:rFonts w:ascii="Times New Roman" w:hAnsi="Times New Roman" w:cs="Times New Roman"/>
          <w:sz w:val="24"/>
          <w:szCs w:val="24"/>
        </w:rPr>
        <w:t>Gündem Maddeleri Kararları</w:t>
      </w:r>
    </w:p>
    <w:p w14:paraId="4E7B953D" w14:textId="77777777" w:rsidR="008F684D" w:rsidRPr="00694954" w:rsidRDefault="008F684D" w:rsidP="00E378E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3FEDC" w14:textId="7937B732" w:rsidR="00A66D4D" w:rsidRPr="00694954" w:rsidRDefault="008F684D" w:rsidP="00E378E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>Birim toplantısında</w:t>
      </w:r>
      <w:r w:rsidR="005A7A0E" w:rsidRPr="00694954">
        <w:rPr>
          <w:rFonts w:ascii="Times New Roman" w:hAnsi="Times New Roman" w:cs="Times New Roman"/>
          <w:sz w:val="24"/>
          <w:szCs w:val="24"/>
        </w:rPr>
        <w:t xml:space="preserve">, </w:t>
      </w:r>
      <w:r w:rsidRPr="00694954">
        <w:rPr>
          <w:rFonts w:ascii="Times New Roman" w:hAnsi="Times New Roman" w:cs="Times New Roman"/>
          <w:sz w:val="24"/>
          <w:szCs w:val="24"/>
        </w:rPr>
        <w:t>gündem maddeleri</w:t>
      </w:r>
      <w:r w:rsidR="00A66D4D" w:rsidRPr="00694954">
        <w:rPr>
          <w:rFonts w:ascii="Times New Roman" w:hAnsi="Times New Roman" w:cs="Times New Roman"/>
          <w:sz w:val="24"/>
          <w:szCs w:val="24"/>
        </w:rPr>
        <w:t xml:space="preserve"> sıra ile görüşerek aşağıdaki kararları</w:t>
      </w:r>
      <w:r w:rsidR="00AA714C" w:rsidRPr="00694954">
        <w:rPr>
          <w:rFonts w:ascii="Times New Roman" w:hAnsi="Times New Roman" w:cs="Times New Roman"/>
          <w:sz w:val="24"/>
          <w:szCs w:val="24"/>
        </w:rPr>
        <w:t xml:space="preserve"> almıştır:</w:t>
      </w:r>
    </w:p>
    <w:p w14:paraId="450D723F" w14:textId="77777777" w:rsidR="00E378E2" w:rsidRPr="00694954" w:rsidRDefault="00E378E2" w:rsidP="00E378E2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1038717" w14:textId="62E6A323" w:rsidR="008F684D" w:rsidRPr="00694954" w:rsidRDefault="008F684D" w:rsidP="00E37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b/>
        </w:rPr>
        <w:t>Karar 1)</w:t>
      </w:r>
      <w:r w:rsidRPr="00694954">
        <w:rPr>
          <w:rFonts w:ascii="Times New Roman" w:hAnsi="Times New Roman" w:cs="Times New Roman"/>
        </w:rPr>
        <w:t xml:space="preserve"> </w:t>
      </w:r>
      <w:r w:rsidRPr="00694954">
        <w:rPr>
          <w:rFonts w:ascii="Times New Roman" w:hAnsi="Times New Roman" w:cs="Times New Roman"/>
          <w:sz w:val="24"/>
          <w:szCs w:val="24"/>
        </w:rPr>
        <w:t>2023-2024 Akademik Yılı Güz Dönemi pedagoj</w:t>
      </w:r>
      <w:r w:rsidR="0045049A" w:rsidRPr="00694954">
        <w:rPr>
          <w:rFonts w:ascii="Times New Roman" w:hAnsi="Times New Roman" w:cs="Times New Roman"/>
          <w:sz w:val="24"/>
          <w:szCs w:val="24"/>
        </w:rPr>
        <w:t xml:space="preserve">ik </w:t>
      </w:r>
      <w:proofErr w:type="gramStart"/>
      <w:r w:rsidR="0045049A" w:rsidRPr="00694954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45049A" w:rsidRPr="00694954">
        <w:rPr>
          <w:rFonts w:ascii="Times New Roman" w:hAnsi="Times New Roman" w:cs="Times New Roman"/>
          <w:sz w:val="24"/>
          <w:szCs w:val="24"/>
        </w:rPr>
        <w:t xml:space="preserve"> eğitimi dersleri</w:t>
      </w:r>
      <w:r w:rsidRPr="00694954">
        <w:rPr>
          <w:rFonts w:ascii="Times New Roman" w:hAnsi="Times New Roman" w:cs="Times New Roman"/>
          <w:sz w:val="24"/>
          <w:szCs w:val="24"/>
        </w:rPr>
        <w:t xml:space="preserve"> final</w:t>
      </w:r>
      <w:r w:rsidR="00F42F22" w:rsidRPr="00694954">
        <w:rPr>
          <w:rFonts w:ascii="Times New Roman" w:hAnsi="Times New Roman" w:cs="Times New Roman"/>
          <w:sz w:val="24"/>
          <w:szCs w:val="24"/>
        </w:rPr>
        <w:t xml:space="preserve"> ve bütünleme</w:t>
      </w:r>
      <w:r w:rsidRPr="00694954">
        <w:rPr>
          <w:rFonts w:ascii="Times New Roman" w:hAnsi="Times New Roman" w:cs="Times New Roman"/>
          <w:sz w:val="24"/>
          <w:szCs w:val="24"/>
        </w:rPr>
        <w:t xml:space="preserve"> sınavlarının Ek-1’de belirtilen sınav programı ve esaslar doğrultusunda her birimde ayrı ayrı olarak yüz yüze</w:t>
      </w:r>
      <w:r w:rsidR="001277BC"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262489" w:rsidRPr="00694954">
        <w:rPr>
          <w:rFonts w:ascii="Times New Roman" w:hAnsi="Times New Roman" w:cs="Times New Roman"/>
          <w:sz w:val="24"/>
          <w:szCs w:val="24"/>
        </w:rPr>
        <w:t xml:space="preserve">(belirlenen sınav salonunda) </w:t>
      </w:r>
      <w:r w:rsidRPr="00694954">
        <w:rPr>
          <w:rFonts w:ascii="Times New Roman" w:hAnsi="Times New Roman" w:cs="Times New Roman"/>
          <w:sz w:val="24"/>
          <w:szCs w:val="24"/>
        </w:rPr>
        <w:t>yürütülmesinin kabulüne,</w:t>
      </w:r>
    </w:p>
    <w:p w14:paraId="67B697B3" w14:textId="77777777" w:rsidR="00E378E2" w:rsidRPr="00694954" w:rsidRDefault="00E378E2" w:rsidP="00E378E2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6EFA75B" w14:textId="1233C91A" w:rsidR="008F684D" w:rsidRPr="00694954" w:rsidRDefault="008F684D" w:rsidP="00E37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b/>
          <w:sz w:val="24"/>
          <w:szCs w:val="24"/>
        </w:rPr>
        <w:t>Karar 2)</w:t>
      </w:r>
      <w:r w:rsidRPr="00694954">
        <w:rPr>
          <w:rFonts w:ascii="Times New Roman" w:hAnsi="Times New Roman" w:cs="Times New Roman"/>
          <w:sz w:val="24"/>
          <w:szCs w:val="24"/>
        </w:rPr>
        <w:t xml:space="preserve"> 2023-2024 Akademik Yılı Bahar Dönemi pedagojik </w:t>
      </w:r>
      <w:proofErr w:type="gramStart"/>
      <w:r w:rsidRPr="00694954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694954">
        <w:rPr>
          <w:rFonts w:ascii="Times New Roman" w:hAnsi="Times New Roman" w:cs="Times New Roman"/>
          <w:sz w:val="24"/>
          <w:szCs w:val="24"/>
        </w:rPr>
        <w:t xml:space="preserve"> eğitimi derslerinden </w:t>
      </w:r>
      <w:r w:rsidR="007353B8" w:rsidRPr="00694954">
        <w:rPr>
          <w:rFonts w:ascii="Times New Roman" w:hAnsi="Times New Roman" w:cs="Times New Roman"/>
          <w:sz w:val="24"/>
          <w:szCs w:val="24"/>
        </w:rPr>
        <w:t>"</w:t>
      </w:r>
      <w:r w:rsidRPr="00694954">
        <w:rPr>
          <w:rFonts w:ascii="Times New Roman" w:hAnsi="Times New Roman" w:cs="Times New Roman"/>
          <w:sz w:val="24"/>
          <w:szCs w:val="24"/>
        </w:rPr>
        <w:t>Öğretmenlik Uygulaması</w:t>
      </w:r>
      <w:r w:rsidR="007353B8" w:rsidRPr="00694954">
        <w:rPr>
          <w:rFonts w:ascii="Times New Roman" w:hAnsi="Times New Roman" w:cs="Times New Roman"/>
          <w:sz w:val="24"/>
          <w:szCs w:val="24"/>
        </w:rPr>
        <w:t>"</w:t>
      </w:r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7353B8" w:rsidRPr="00694954">
        <w:rPr>
          <w:rFonts w:ascii="Times New Roman" w:hAnsi="Times New Roman" w:cs="Times New Roman"/>
          <w:sz w:val="24"/>
          <w:szCs w:val="24"/>
        </w:rPr>
        <w:t>d</w:t>
      </w:r>
      <w:r w:rsidRPr="00694954">
        <w:rPr>
          <w:rFonts w:ascii="Times New Roman" w:hAnsi="Times New Roman" w:cs="Times New Roman"/>
          <w:sz w:val="24"/>
          <w:szCs w:val="24"/>
        </w:rPr>
        <w:t>ersi uygulamalarının Kırklareli İl Milli Eğitim Müdürlüğü ile iş</w:t>
      </w:r>
      <w:r w:rsidR="00081D27"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Pr="00694954">
        <w:rPr>
          <w:rFonts w:ascii="Times New Roman" w:hAnsi="Times New Roman" w:cs="Times New Roman"/>
          <w:sz w:val="24"/>
          <w:szCs w:val="24"/>
        </w:rPr>
        <w:t>birliğinde yürütülmesi için:</w:t>
      </w:r>
    </w:p>
    <w:p w14:paraId="2CC6A0A4" w14:textId="77777777" w:rsidR="00786427" w:rsidRPr="00694954" w:rsidRDefault="00786427" w:rsidP="00E378E2">
      <w:pPr>
        <w:spacing w:after="0" w:line="276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639296E" w14:textId="77AFC287" w:rsidR="008F684D" w:rsidRPr="00694954" w:rsidRDefault="008F684D" w:rsidP="00E37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b/>
          <w:sz w:val="24"/>
          <w:szCs w:val="24"/>
        </w:rPr>
        <w:t>a)</w:t>
      </w:r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B44FAA" w:rsidRPr="00694954">
        <w:rPr>
          <w:rFonts w:ascii="Times New Roman" w:hAnsi="Times New Roman" w:cs="Times New Roman"/>
          <w:sz w:val="24"/>
          <w:szCs w:val="24"/>
        </w:rPr>
        <w:t>Yükseköğretim Kurulu Başkanlığı Eğitim-Öğretim Dairesi Başkanlığının 08.01.2024 tarihli ve 953 sayılı yazısı</w:t>
      </w:r>
      <w:r w:rsidR="00D14589" w:rsidRPr="00694954">
        <w:rPr>
          <w:rFonts w:ascii="Times New Roman" w:hAnsi="Times New Roman" w:cs="Times New Roman"/>
          <w:sz w:val="24"/>
          <w:szCs w:val="24"/>
        </w:rPr>
        <w:t>nda</w:t>
      </w:r>
      <w:r w:rsidRPr="00694954">
        <w:rPr>
          <w:rFonts w:ascii="Times New Roman" w:hAnsi="Times New Roman" w:cs="Times New Roman"/>
          <w:sz w:val="24"/>
          <w:szCs w:val="24"/>
        </w:rPr>
        <w:t xml:space="preserve"> öngörülen süreçler doğrultusunda</w:t>
      </w:r>
      <w:r w:rsidR="00081D27" w:rsidRPr="00694954">
        <w:rPr>
          <w:rFonts w:ascii="Times New Roman" w:hAnsi="Times New Roman" w:cs="Times New Roman"/>
          <w:sz w:val="24"/>
          <w:szCs w:val="24"/>
        </w:rPr>
        <w:t>,</w:t>
      </w:r>
      <w:r w:rsidRPr="00694954">
        <w:rPr>
          <w:rFonts w:ascii="Times New Roman" w:hAnsi="Times New Roman" w:cs="Times New Roman"/>
          <w:sz w:val="24"/>
          <w:szCs w:val="24"/>
        </w:rPr>
        <w:t xml:space="preserve"> ilk aşamada il düzeyinde </w:t>
      </w:r>
      <w:r w:rsidR="008017C8" w:rsidRPr="00694954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gramStart"/>
      <w:r w:rsidR="008017C8" w:rsidRPr="00694954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="008017C8" w:rsidRPr="00694954">
        <w:rPr>
          <w:rFonts w:ascii="Times New Roman" w:hAnsi="Times New Roman" w:cs="Times New Roman"/>
          <w:sz w:val="24"/>
          <w:szCs w:val="24"/>
        </w:rPr>
        <w:t xml:space="preserve"> bazında </w:t>
      </w:r>
      <w:r w:rsidRPr="00694954">
        <w:rPr>
          <w:rFonts w:ascii="Times New Roman" w:hAnsi="Times New Roman" w:cs="Times New Roman"/>
          <w:sz w:val="24"/>
          <w:szCs w:val="24"/>
        </w:rPr>
        <w:t>staj kontenjanının belirlenmesi ve belirlenen kontenjana bağlı olarak öğrencilerin öğretmenlik uygulaması</w:t>
      </w:r>
      <w:r w:rsidR="00AC57DB" w:rsidRPr="00694954">
        <w:rPr>
          <w:rFonts w:ascii="Times New Roman" w:hAnsi="Times New Roman" w:cs="Times New Roman"/>
          <w:sz w:val="24"/>
          <w:szCs w:val="24"/>
        </w:rPr>
        <w:t>nın</w:t>
      </w:r>
      <w:r w:rsidR="00D14589" w:rsidRPr="00694954">
        <w:rPr>
          <w:rFonts w:ascii="Times New Roman" w:hAnsi="Times New Roman" w:cs="Times New Roman"/>
          <w:sz w:val="24"/>
          <w:szCs w:val="24"/>
        </w:rPr>
        <w:t xml:space="preserve"> planlanarak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 yürütülmesinin</w:t>
      </w:r>
      <w:r w:rsidRPr="00694954">
        <w:rPr>
          <w:rFonts w:ascii="Times New Roman" w:hAnsi="Times New Roman" w:cs="Times New Roman"/>
          <w:sz w:val="24"/>
          <w:szCs w:val="24"/>
        </w:rPr>
        <w:t>,</w:t>
      </w:r>
    </w:p>
    <w:p w14:paraId="31059E68" w14:textId="77777777" w:rsidR="00786427" w:rsidRPr="00694954" w:rsidRDefault="00786427" w:rsidP="00E378E2">
      <w:pPr>
        <w:spacing w:after="0" w:line="276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876E039" w14:textId="764D31E9" w:rsidR="00AC57DB" w:rsidRDefault="008F684D" w:rsidP="00E37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b/>
          <w:sz w:val="24"/>
          <w:szCs w:val="24"/>
        </w:rPr>
        <w:t>b)</w:t>
      </w:r>
      <w:r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8017C8" w:rsidRPr="00694954">
        <w:rPr>
          <w:rFonts w:ascii="Times New Roman" w:hAnsi="Times New Roman" w:cs="Times New Roman"/>
          <w:sz w:val="24"/>
          <w:szCs w:val="24"/>
        </w:rPr>
        <w:t xml:space="preserve">Kırklareli Üniversitesi </w:t>
      </w:r>
      <w:r w:rsidR="00BF1AF6" w:rsidRPr="00694954">
        <w:rPr>
          <w:rFonts w:ascii="Times New Roman" w:hAnsi="Times New Roman" w:cs="Times New Roman"/>
          <w:bCs/>
          <w:sz w:val="24"/>
          <w:szCs w:val="24"/>
        </w:rPr>
        <w:t>2023-2024 Eğitim-Öğretim Yılı</w:t>
      </w:r>
      <w:r w:rsidR="00BF1AF6" w:rsidRPr="0069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7C8" w:rsidRPr="00694954">
        <w:rPr>
          <w:rFonts w:ascii="Times New Roman" w:hAnsi="Times New Roman" w:cs="Times New Roman"/>
          <w:sz w:val="24"/>
          <w:szCs w:val="24"/>
        </w:rPr>
        <w:t xml:space="preserve">Pedagojik Formasyon Eğitimi </w:t>
      </w:r>
      <w:proofErr w:type="gramStart"/>
      <w:r w:rsidR="008017C8" w:rsidRPr="00694954">
        <w:rPr>
          <w:rFonts w:ascii="Times New Roman" w:hAnsi="Times New Roman" w:cs="Times New Roman"/>
          <w:sz w:val="24"/>
          <w:szCs w:val="24"/>
        </w:rPr>
        <w:t xml:space="preserve">Uygulama İlkeleri gereğince, 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2023-2024 Bahar döneminde </w:t>
      </w:r>
      <w:r w:rsidR="00A51908" w:rsidRPr="006C0EFA">
        <w:rPr>
          <w:rFonts w:ascii="Times New Roman" w:hAnsi="Times New Roman" w:cs="Times New Roman"/>
          <w:sz w:val="24"/>
          <w:szCs w:val="24"/>
        </w:rPr>
        <w:t xml:space="preserve">4. Sınıf </w:t>
      </w:r>
      <w:r w:rsidR="008017C8" w:rsidRPr="006C0EFA">
        <w:rPr>
          <w:rFonts w:ascii="Times New Roman" w:hAnsi="Times New Roman" w:cs="Times New Roman"/>
          <w:sz w:val="24"/>
          <w:szCs w:val="24"/>
        </w:rPr>
        <w:t>öğrenciler</w:t>
      </w:r>
      <w:r w:rsidR="00A51908" w:rsidRPr="006C0EFA">
        <w:rPr>
          <w:rFonts w:ascii="Times New Roman" w:hAnsi="Times New Roman" w:cs="Times New Roman"/>
          <w:sz w:val="24"/>
          <w:szCs w:val="24"/>
        </w:rPr>
        <w:t>i</w:t>
      </w:r>
      <w:r w:rsidR="008017C8" w:rsidRPr="006C0EFA">
        <w:rPr>
          <w:rFonts w:ascii="Times New Roman" w:hAnsi="Times New Roman" w:cs="Times New Roman"/>
          <w:sz w:val="24"/>
          <w:szCs w:val="24"/>
        </w:rPr>
        <w:t xml:space="preserve"> </w:t>
      </w:r>
      <w:r w:rsidR="008017C8" w:rsidRPr="00694954">
        <w:rPr>
          <w:rFonts w:ascii="Times New Roman" w:hAnsi="Times New Roman" w:cs="Times New Roman"/>
          <w:sz w:val="24"/>
          <w:szCs w:val="24"/>
        </w:rPr>
        <w:t xml:space="preserve">için </w:t>
      </w:r>
      <w:r w:rsidR="005F50D4" w:rsidRPr="00694954">
        <w:rPr>
          <w:rFonts w:ascii="Times New Roman" w:hAnsi="Times New Roman" w:cs="Times New Roman"/>
          <w:sz w:val="24"/>
          <w:szCs w:val="24"/>
        </w:rPr>
        <w:t>öğretmenlik uygulaması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 </w:t>
      </w:r>
      <w:r w:rsidR="008017C8" w:rsidRPr="00694954">
        <w:rPr>
          <w:rFonts w:ascii="Times New Roman" w:hAnsi="Times New Roman" w:cs="Times New Roman"/>
          <w:sz w:val="24"/>
          <w:szCs w:val="24"/>
        </w:rPr>
        <w:t>planlama</w:t>
      </w:r>
      <w:r w:rsidR="005F50D4" w:rsidRPr="00694954">
        <w:rPr>
          <w:rFonts w:ascii="Times New Roman" w:hAnsi="Times New Roman" w:cs="Times New Roman"/>
          <w:sz w:val="24"/>
          <w:szCs w:val="24"/>
        </w:rPr>
        <w:t>sının yapılmasına (bunun için tüm birimlerin,</w:t>
      </w:r>
      <w:r w:rsidR="001F5504">
        <w:rPr>
          <w:rFonts w:ascii="Times New Roman" w:hAnsi="Times New Roman" w:cs="Times New Roman"/>
          <w:sz w:val="24"/>
          <w:szCs w:val="24"/>
        </w:rPr>
        <w:t xml:space="preserve"> </w:t>
      </w:r>
      <w:r w:rsidR="00A51908" w:rsidRPr="006C0EFA">
        <w:rPr>
          <w:rFonts w:ascii="Times New Roman" w:hAnsi="Times New Roman" w:cs="Times New Roman"/>
          <w:sz w:val="24"/>
          <w:szCs w:val="24"/>
        </w:rPr>
        <w:t>Güz Dönem</w:t>
      </w:r>
      <w:r w:rsidR="00912ECF" w:rsidRPr="006C0EFA">
        <w:rPr>
          <w:rFonts w:ascii="Times New Roman" w:hAnsi="Times New Roman" w:cs="Times New Roman"/>
          <w:sz w:val="24"/>
          <w:szCs w:val="24"/>
        </w:rPr>
        <w:t xml:space="preserve">i Pedagojik Formasyon derslerinden başarılı olup </w:t>
      </w:r>
      <w:r w:rsidR="002C7320" w:rsidRPr="006C0EFA">
        <w:rPr>
          <w:rFonts w:ascii="Times New Roman" w:hAnsi="Times New Roman" w:cs="Times New Roman"/>
          <w:sz w:val="24"/>
          <w:szCs w:val="24"/>
        </w:rPr>
        <w:t xml:space="preserve">en fazla 45 </w:t>
      </w:r>
      <w:r w:rsidR="00A51908" w:rsidRPr="006C0EFA">
        <w:rPr>
          <w:rFonts w:ascii="Times New Roman" w:hAnsi="Times New Roman" w:cs="Times New Roman"/>
          <w:sz w:val="24"/>
          <w:szCs w:val="24"/>
        </w:rPr>
        <w:t xml:space="preserve">AKTS </w:t>
      </w:r>
      <w:r w:rsidR="002C7320" w:rsidRPr="006C0EFA">
        <w:rPr>
          <w:rFonts w:ascii="Times New Roman" w:hAnsi="Times New Roman" w:cs="Times New Roman"/>
          <w:sz w:val="24"/>
          <w:szCs w:val="24"/>
        </w:rPr>
        <w:t xml:space="preserve">ders alabilmek koşuluyla 4. Sınıf </w:t>
      </w:r>
      <w:r w:rsidR="00A51908" w:rsidRPr="006C0EFA">
        <w:rPr>
          <w:rFonts w:ascii="Times New Roman" w:hAnsi="Times New Roman" w:cs="Times New Roman"/>
          <w:sz w:val="24"/>
          <w:szCs w:val="24"/>
        </w:rPr>
        <w:t>öğrenciler</w:t>
      </w:r>
      <w:r w:rsidR="001F5504" w:rsidRPr="006C0EFA">
        <w:rPr>
          <w:rFonts w:ascii="Times New Roman" w:hAnsi="Times New Roman" w:cs="Times New Roman"/>
          <w:sz w:val="24"/>
          <w:szCs w:val="24"/>
        </w:rPr>
        <w:t>in</w:t>
      </w:r>
      <w:r w:rsidR="00A51908" w:rsidRPr="006C0EFA">
        <w:rPr>
          <w:rFonts w:ascii="Times New Roman" w:hAnsi="Times New Roman" w:cs="Times New Roman"/>
          <w:sz w:val="24"/>
          <w:szCs w:val="24"/>
        </w:rPr>
        <w:t>den</w:t>
      </w:r>
      <w:r w:rsidR="008017C8" w:rsidRPr="006C0EFA">
        <w:rPr>
          <w:rFonts w:ascii="Times New Roman" w:hAnsi="Times New Roman" w:cs="Times New Roman"/>
          <w:sz w:val="24"/>
          <w:szCs w:val="24"/>
        </w:rPr>
        <w:t xml:space="preserve"> </w:t>
      </w:r>
      <w:r w:rsidR="00A51908" w:rsidRPr="006C0EFA">
        <w:rPr>
          <w:rFonts w:ascii="Times New Roman" w:hAnsi="Times New Roman" w:cs="Times New Roman"/>
          <w:sz w:val="24"/>
          <w:szCs w:val="24"/>
        </w:rPr>
        <w:t>öğretmenlik uygulaması dersini almak isteyenlerin</w:t>
      </w:r>
      <w:r w:rsidR="00A51908">
        <w:rPr>
          <w:rFonts w:ascii="Times New Roman" w:hAnsi="Times New Roman" w:cs="Times New Roman"/>
          <w:sz w:val="24"/>
          <w:szCs w:val="24"/>
        </w:rPr>
        <w:t xml:space="preserve"> </w:t>
      </w:r>
      <w:r w:rsidR="005F50D4" w:rsidRPr="00694954">
        <w:rPr>
          <w:rFonts w:ascii="Times New Roman" w:hAnsi="Times New Roman" w:cs="Times New Roman"/>
          <w:sz w:val="24"/>
          <w:szCs w:val="24"/>
        </w:rPr>
        <w:t>listelerini</w:t>
      </w:r>
      <w:r w:rsidR="00A51908">
        <w:rPr>
          <w:rFonts w:ascii="Times New Roman" w:hAnsi="Times New Roman" w:cs="Times New Roman"/>
          <w:sz w:val="24"/>
          <w:szCs w:val="24"/>
        </w:rPr>
        <w:t xml:space="preserve"> </w:t>
      </w:r>
      <w:r w:rsidR="00A51908" w:rsidRPr="006C0EFA">
        <w:rPr>
          <w:rFonts w:ascii="Times New Roman" w:hAnsi="Times New Roman" w:cs="Times New Roman"/>
          <w:sz w:val="24"/>
          <w:szCs w:val="24"/>
        </w:rPr>
        <w:t>23.02</w:t>
      </w:r>
      <w:r w:rsidR="008017C8" w:rsidRPr="006C0EFA">
        <w:rPr>
          <w:rFonts w:ascii="Times New Roman" w:hAnsi="Times New Roman" w:cs="Times New Roman"/>
          <w:sz w:val="24"/>
          <w:szCs w:val="24"/>
        </w:rPr>
        <w:t xml:space="preserve">.2024 </w:t>
      </w:r>
      <w:r w:rsidR="008017C8" w:rsidRPr="00694954">
        <w:rPr>
          <w:rFonts w:ascii="Times New Roman" w:hAnsi="Times New Roman" w:cs="Times New Roman"/>
          <w:sz w:val="24"/>
          <w:szCs w:val="24"/>
        </w:rPr>
        <w:t>tarihine kadar Fen Edebiyat Fakültesi Eğitim</w:t>
      </w:r>
      <w:r w:rsidR="00512EFD" w:rsidRPr="00694954">
        <w:rPr>
          <w:rFonts w:ascii="Times New Roman" w:hAnsi="Times New Roman" w:cs="Times New Roman"/>
          <w:sz w:val="24"/>
          <w:szCs w:val="24"/>
        </w:rPr>
        <w:t xml:space="preserve"> Bilimleri Bölümüne bildirmesi</w:t>
      </w:r>
      <w:r w:rsidR="008017C8" w:rsidRPr="00694954">
        <w:rPr>
          <w:rFonts w:ascii="Times New Roman" w:hAnsi="Times New Roman" w:cs="Times New Roman"/>
          <w:sz w:val="24"/>
          <w:szCs w:val="24"/>
        </w:rPr>
        <w:t xml:space="preserve">ne), </w:t>
      </w:r>
      <w:proofErr w:type="gramEnd"/>
    </w:p>
    <w:p w14:paraId="0A80BD65" w14:textId="77777777" w:rsidR="006C0EFA" w:rsidRPr="00694954" w:rsidRDefault="006C0EFA" w:rsidP="00E37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0065D" w14:textId="7220FB14" w:rsidR="00AC57DB" w:rsidRPr="00694954" w:rsidRDefault="008F684D" w:rsidP="00E378E2">
      <w:pPr>
        <w:shd w:val="clear" w:color="auto" w:fill="FFFFFF" w:themeFill="background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b/>
        </w:rPr>
        <w:t>Karar 3</w:t>
      </w:r>
      <w:r w:rsidR="00AC57DB" w:rsidRPr="00694954">
        <w:rPr>
          <w:rFonts w:ascii="Times New Roman" w:hAnsi="Times New Roman" w:cs="Times New Roman"/>
          <w:b/>
        </w:rPr>
        <w:t xml:space="preserve">) 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Kırklareli Üniversitesi </w:t>
      </w:r>
      <w:r w:rsidR="00394FF3" w:rsidRPr="00694954">
        <w:rPr>
          <w:rFonts w:ascii="Times New Roman" w:hAnsi="Times New Roman" w:cs="Times New Roman"/>
          <w:bCs/>
          <w:sz w:val="24"/>
          <w:szCs w:val="24"/>
        </w:rPr>
        <w:t>2023-2024 Eğitim-Öğretim Yılı</w:t>
      </w:r>
      <w:r w:rsidR="00394FF3" w:rsidRPr="0069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Pedagojik Formasyon Eğitimi Uygulama İlkeleri gereğince, 2023-2024 Bahar döneminde açılacak derslerin, her birimde </w:t>
      </w:r>
      <w:r w:rsidR="00256E48" w:rsidRPr="00694954">
        <w:rPr>
          <w:rFonts w:ascii="Times New Roman" w:hAnsi="Times New Roman" w:cs="Times New Roman"/>
          <w:sz w:val="24"/>
          <w:szCs w:val="24"/>
        </w:rPr>
        <w:t xml:space="preserve">uzaktan eğitimle yürütülecek dersler listesine eklenmesine ve derslerin pazartesi günleri öğleden önce </w:t>
      </w:r>
      <w:proofErr w:type="gramStart"/>
      <w:r w:rsidR="00256E48" w:rsidRPr="00694954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256E48" w:rsidRPr="00694954">
        <w:rPr>
          <w:rFonts w:ascii="Times New Roman" w:hAnsi="Times New Roman" w:cs="Times New Roman"/>
          <w:sz w:val="24"/>
          <w:szCs w:val="24"/>
        </w:rPr>
        <w:t xml:space="preserve"> olarak yürütülmesinin (uygulamalı dersler yüz yüze yürütülecektir) </w:t>
      </w:r>
      <w:r w:rsidR="00AC57DB" w:rsidRPr="00694954">
        <w:rPr>
          <w:rFonts w:ascii="Times New Roman" w:hAnsi="Times New Roman" w:cs="Times New Roman"/>
          <w:sz w:val="24"/>
          <w:szCs w:val="24"/>
        </w:rPr>
        <w:t>kabulüne</w:t>
      </w:r>
      <w:r w:rsidR="00394FF3" w:rsidRPr="00694954">
        <w:rPr>
          <w:rFonts w:ascii="Times New Roman" w:hAnsi="Times New Roman" w:cs="Times New Roman"/>
          <w:sz w:val="24"/>
          <w:szCs w:val="24"/>
        </w:rPr>
        <w:t>,</w:t>
      </w:r>
      <w:r w:rsidR="00AC57DB" w:rsidRPr="00694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35C6" w14:textId="7647B2C1" w:rsidR="00C62D31" w:rsidRPr="00694954" w:rsidRDefault="00C62D31" w:rsidP="00E378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94954">
        <w:rPr>
          <w:rFonts w:ascii="Times New Roman" w:hAnsi="Times New Roman" w:cs="Times New Roman"/>
          <w:b/>
        </w:rPr>
        <w:lastRenderedPageBreak/>
        <w:t xml:space="preserve">Karar 4) </w:t>
      </w:r>
      <w:r w:rsidRPr="00694954">
        <w:rPr>
          <w:rFonts w:ascii="Times New Roman" w:hAnsi="Times New Roman" w:cs="Times New Roman"/>
        </w:rPr>
        <w:t xml:space="preserve">Pedagojik Formasyon Eğitimi derslerini alan öğrencilerin kayıt silme işlemlerinin, ilgili birimler tarafından yapılmasına ve öğrencilerin aldığı Pedagojik Formasyon derslerinden başarılı olunanların </w:t>
      </w:r>
      <w:r w:rsidR="00A46025" w:rsidRPr="00694954">
        <w:rPr>
          <w:rFonts w:ascii="Times New Roman" w:hAnsi="Times New Roman" w:cs="Times New Roman"/>
        </w:rPr>
        <w:t>Genel Ağırlıklı Not Ortalaması</w:t>
      </w:r>
      <w:r w:rsidRPr="00694954">
        <w:rPr>
          <w:rFonts w:ascii="Times New Roman" w:hAnsi="Times New Roman" w:cs="Times New Roman"/>
        </w:rPr>
        <w:t xml:space="preserve"> (GANO)</w:t>
      </w:r>
      <w:r w:rsidR="00A46025" w:rsidRPr="00694954">
        <w:rPr>
          <w:rFonts w:ascii="Times New Roman" w:hAnsi="Times New Roman" w:cs="Times New Roman"/>
        </w:rPr>
        <w:t>'</w:t>
      </w:r>
      <w:proofErr w:type="spellStart"/>
      <w:r w:rsidR="00A46025" w:rsidRPr="00694954">
        <w:rPr>
          <w:rFonts w:ascii="Times New Roman" w:hAnsi="Times New Roman" w:cs="Times New Roman"/>
        </w:rPr>
        <w:t>na</w:t>
      </w:r>
      <w:proofErr w:type="spellEnd"/>
      <w:r w:rsidRPr="00694954">
        <w:rPr>
          <w:rFonts w:ascii="Times New Roman" w:hAnsi="Times New Roman" w:cs="Times New Roman"/>
        </w:rPr>
        <w:t xml:space="preserve"> </w:t>
      </w:r>
      <w:proofErr w:type="gramStart"/>
      <w:r w:rsidRPr="00694954">
        <w:rPr>
          <w:rFonts w:ascii="Times New Roman" w:hAnsi="Times New Roman" w:cs="Times New Roman"/>
        </w:rPr>
        <w:t>dahil</w:t>
      </w:r>
      <w:proofErr w:type="gramEnd"/>
      <w:r w:rsidRPr="00694954">
        <w:rPr>
          <w:rFonts w:ascii="Times New Roman" w:hAnsi="Times New Roman" w:cs="Times New Roman"/>
        </w:rPr>
        <w:t xml:space="preserve"> edilmeden transkript belgelerinde yer almasına</w:t>
      </w:r>
      <w:r w:rsidR="00A46025" w:rsidRPr="00694954">
        <w:rPr>
          <w:rFonts w:ascii="Times New Roman" w:hAnsi="Times New Roman" w:cs="Times New Roman"/>
        </w:rPr>
        <w:t>;</w:t>
      </w:r>
      <w:r w:rsidRPr="00694954">
        <w:rPr>
          <w:rFonts w:ascii="Times New Roman" w:hAnsi="Times New Roman" w:cs="Times New Roman"/>
        </w:rPr>
        <w:t xml:space="preserve"> an</w:t>
      </w:r>
      <w:r w:rsidR="00A46025" w:rsidRPr="00694954">
        <w:rPr>
          <w:rFonts w:ascii="Times New Roman" w:hAnsi="Times New Roman" w:cs="Times New Roman"/>
        </w:rPr>
        <w:t xml:space="preserve">cak başarısız olunan derslerin </w:t>
      </w:r>
      <w:r w:rsidRPr="00694954">
        <w:rPr>
          <w:rFonts w:ascii="Times New Roman" w:hAnsi="Times New Roman" w:cs="Times New Roman"/>
        </w:rPr>
        <w:t xml:space="preserve">Öğrenci Bilgi Sisteminde </w:t>
      </w:r>
      <w:r w:rsidR="00A46025" w:rsidRPr="00694954">
        <w:rPr>
          <w:rFonts w:ascii="Times New Roman" w:hAnsi="Times New Roman" w:cs="Times New Roman"/>
        </w:rPr>
        <w:t>"</w:t>
      </w:r>
      <w:r w:rsidRPr="00694954">
        <w:rPr>
          <w:rFonts w:ascii="Times New Roman" w:hAnsi="Times New Roman" w:cs="Times New Roman"/>
        </w:rPr>
        <w:t>Bırakıldı</w:t>
      </w:r>
      <w:r w:rsidR="00A46025" w:rsidRPr="00694954">
        <w:rPr>
          <w:rFonts w:ascii="Times New Roman" w:hAnsi="Times New Roman" w:cs="Times New Roman"/>
        </w:rPr>
        <w:t>"</w:t>
      </w:r>
      <w:r w:rsidRPr="00694954">
        <w:rPr>
          <w:rFonts w:ascii="Times New Roman" w:hAnsi="Times New Roman" w:cs="Times New Roman"/>
        </w:rPr>
        <w:t xml:space="preserve"> işlemi yapılarak </w:t>
      </w:r>
      <w:r w:rsidR="00A46025" w:rsidRPr="00694954">
        <w:rPr>
          <w:rFonts w:ascii="Times New Roman" w:hAnsi="Times New Roman" w:cs="Times New Roman"/>
        </w:rPr>
        <w:t>Genel Ağırlıklı Not Ortalaması</w:t>
      </w:r>
      <w:r w:rsidRPr="00694954">
        <w:rPr>
          <w:rFonts w:ascii="Times New Roman" w:hAnsi="Times New Roman" w:cs="Times New Roman"/>
        </w:rPr>
        <w:t xml:space="preserve"> (GANO)</w:t>
      </w:r>
      <w:r w:rsidR="00A46025" w:rsidRPr="00694954">
        <w:rPr>
          <w:rFonts w:ascii="Times New Roman" w:hAnsi="Times New Roman" w:cs="Times New Roman"/>
        </w:rPr>
        <w:t>'</w:t>
      </w:r>
      <w:proofErr w:type="spellStart"/>
      <w:r w:rsidR="00A46025" w:rsidRPr="00694954">
        <w:rPr>
          <w:rFonts w:ascii="Times New Roman" w:hAnsi="Times New Roman" w:cs="Times New Roman"/>
        </w:rPr>
        <w:t>na</w:t>
      </w:r>
      <w:proofErr w:type="spellEnd"/>
      <w:r w:rsidRPr="00694954">
        <w:rPr>
          <w:rFonts w:ascii="Times New Roman" w:hAnsi="Times New Roman" w:cs="Times New Roman"/>
        </w:rPr>
        <w:t xml:space="preserve"> katılmaması ve öğrenci transkriptinde yer almamasının kabulüne,</w:t>
      </w:r>
    </w:p>
    <w:p w14:paraId="0E104605" w14:textId="22E18886" w:rsidR="00B23BC9" w:rsidRDefault="00373EA0" w:rsidP="00E378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4">
        <w:rPr>
          <w:rFonts w:ascii="Times New Roman" w:hAnsi="Times New Roman" w:cs="Times New Roman"/>
          <w:sz w:val="24"/>
          <w:szCs w:val="24"/>
        </w:rPr>
        <w:t>Katılanların o</w:t>
      </w:r>
      <w:r w:rsidR="0003768A" w:rsidRPr="00694954">
        <w:rPr>
          <w:rFonts w:ascii="Times New Roman" w:hAnsi="Times New Roman" w:cs="Times New Roman"/>
          <w:sz w:val="24"/>
          <w:szCs w:val="24"/>
        </w:rPr>
        <w:t xml:space="preserve">y </w:t>
      </w:r>
      <w:r w:rsidRPr="00694954">
        <w:rPr>
          <w:rFonts w:ascii="Times New Roman" w:hAnsi="Times New Roman" w:cs="Times New Roman"/>
          <w:sz w:val="24"/>
          <w:szCs w:val="24"/>
        </w:rPr>
        <w:t xml:space="preserve">birliği </w:t>
      </w:r>
      <w:r w:rsidR="0003768A" w:rsidRPr="00694954">
        <w:rPr>
          <w:rFonts w:ascii="Times New Roman" w:hAnsi="Times New Roman" w:cs="Times New Roman"/>
          <w:sz w:val="24"/>
          <w:szCs w:val="24"/>
        </w:rPr>
        <w:t xml:space="preserve">ile </w:t>
      </w:r>
      <w:r w:rsidR="00A75C69" w:rsidRPr="00694954">
        <w:rPr>
          <w:rFonts w:ascii="Times New Roman" w:hAnsi="Times New Roman" w:cs="Times New Roman"/>
          <w:sz w:val="24"/>
          <w:szCs w:val="24"/>
        </w:rPr>
        <w:t>karar verilm</w:t>
      </w:r>
      <w:r w:rsidR="00A66D4D" w:rsidRPr="00694954">
        <w:rPr>
          <w:rFonts w:ascii="Times New Roman" w:hAnsi="Times New Roman" w:cs="Times New Roman"/>
          <w:sz w:val="24"/>
          <w:szCs w:val="24"/>
        </w:rPr>
        <w:t>i</w:t>
      </w:r>
      <w:r w:rsidR="00A75C69" w:rsidRPr="00694954">
        <w:rPr>
          <w:rFonts w:ascii="Times New Roman" w:hAnsi="Times New Roman" w:cs="Times New Roman"/>
          <w:sz w:val="24"/>
          <w:szCs w:val="24"/>
        </w:rPr>
        <w:t>ştir.</w:t>
      </w:r>
    </w:p>
    <w:p w14:paraId="53C0B7D1" w14:textId="23589DB3" w:rsidR="00E03951" w:rsidRDefault="00E03951" w:rsidP="00E378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E03951" w:rsidRPr="00211847" w14:paraId="08703AA5" w14:textId="77777777" w:rsidTr="006D1D7F">
        <w:trPr>
          <w:trHeight w:val="983"/>
          <w:jc w:val="center"/>
        </w:trPr>
        <w:tc>
          <w:tcPr>
            <w:tcW w:w="8958" w:type="dxa"/>
            <w:gridSpan w:val="2"/>
          </w:tcPr>
          <w:p w14:paraId="2D1EF892" w14:textId="77777777" w:rsidR="006D1D7F" w:rsidRDefault="006D1D7F" w:rsidP="00E378E2">
            <w:pPr>
              <w:pStyle w:val="BalonMetni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FCD9" w14:textId="77777777" w:rsidR="006D1D7F" w:rsidRDefault="006D1D7F" w:rsidP="00E378E2">
            <w:pPr>
              <w:pStyle w:val="BalonMetni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5748" w14:textId="77777777" w:rsidR="006D1D7F" w:rsidRDefault="006D1D7F" w:rsidP="00E378E2">
            <w:pPr>
              <w:pStyle w:val="BalonMetni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7BAD" w14:textId="556D9574" w:rsidR="00E03951" w:rsidRPr="00211847" w:rsidRDefault="00E03951" w:rsidP="00E378E2">
            <w:pPr>
              <w:pStyle w:val="BalonMetni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D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Meryem ÇAMUR DEMİR</w:t>
            </w:r>
          </w:p>
          <w:p w14:paraId="12B93F7D" w14:textId="7C0E1B51" w:rsidR="00E03951" w:rsidRDefault="00E03951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F">
              <w:rPr>
                <w:rFonts w:ascii="Times New Roman" w:hAnsi="Times New Roman" w:cs="Times New Roman"/>
                <w:sz w:val="24"/>
                <w:szCs w:val="24"/>
              </w:rPr>
              <w:t>Başkan/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 Yardımcısı</w:t>
            </w:r>
          </w:p>
          <w:p w14:paraId="67C55C00" w14:textId="77777777" w:rsidR="00E03951" w:rsidRPr="00211847" w:rsidRDefault="00E03951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D71E" w14:textId="77777777" w:rsidR="00E03951" w:rsidRPr="00211847" w:rsidRDefault="00E03951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1" w:rsidRPr="00211847" w14:paraId="151016C1" w14:textId="77777777" w:rsidTr="006D1D7F">
        <w:trPr>
          <w:trHeight w:val="1245"/>
          <w:jc w:val="center"/>
        </w:trPr>
        <w:tc>
          <w:tcPr>
            <w:tcW w:w="4479" w:type="dxa"/>
          </w:tcPr>
          <w:p w14:paraId="54868DE1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016" w14:textId="77777777" w:rsidR="00670488" w:rsidRPr="008D75EA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49CC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A7F8" w14:textId="4ECD1054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184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Mesut AYAR</w:t>
            </w:r>
          </w:p>
          <w:p w14:paraId="354CB5FA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B6">
              <w:rPr>
                <w:rFonts w:ascii="Times New Roman" w:hAnsi="Times New Roman" w:cs="Times New Roman"/>
                <w:sz w:val="24"/>
                <w:szCs w:val="24"/>
              </w:rPr>
              <w:t>Akademik Koordinatör</w:t>
            </w:r>
          </w:p>
          <w:p w14:paraId="5AEE0C57" w14:textId="77777777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3B3F" w14:textId="77777777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6259D154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AC05DA8" w14:textId="77777777" w:rsidR="00670488" w:rsidRDefault="00670488" w:rsidP="00E378E2">
            <w:pPr>
              <w:tabs>
                <w:tab w:val="center" w:pos="215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4CF618C" w14:textId="77777777" w:rsidR="006D1D7F" w:rsidRDefault="006D1D7F" w:rsidP="00E378E2">
            <w:pPr>
              <w:tabs>
                <w:tab w:val="center" w:pos="21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BD37" w14:textId="6F33E46F" w:rsidR="00670488" w:rsidRDefault="00670488" w:rsidP="00E378E2">
            <w:pPr>
              <w:tabs>
                <w:tab w:val="center" w:pos="21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7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Ertuğ CAN</w:t>
            </w:r>
          </w:p>
          <w:p w14:paraId="12C8AFE4" w14:textId="77777777" w:rsidR="00670488" w:rsidRPr="00FF5D4F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F">
              <w:rPr>
                <w:rFonts w:ascii="Times New Roman" w:hAnsi="Times New Roman" w:cs="Times New Roman"/>
                <w:sz w:val="24"/>
                <w:szCs w:val="24"/>
              </w:rPr>
              <w:t>Eğitim Bilimleri Bölümü Başkanı</w:t>
            </w:r>
          </w:p>
          <w:p w14:paraId="38106730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8077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41E0" w14:textId="77777777" w:rsidR="00670488" w:rsidRPr="00070782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1" w:rsidRPr="00211847" w14:paraId="512A21C5" w14:textId="77777777" w:rsidTr="006D1D7F">
        <w:trPr>
          <w:trHeight w:val="1503"/>
          <w:jc w:val="center"/>
        </w:trPr>
        <w:tc>
          <w:tcPr>
            <w:tcW w:w="4479" w:type="dxa"/>
            <w:vAlign w:val="center"/>
          </w:tcPr>
          <w:p w14:paraId="25459E91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18AA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C14E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D9D8" w14:textId="171EF74B" w:rsidR="00670488" w:rsidRPr="009A27E2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1184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11847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Alaettin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İŞERİ</w:t>
            </w:r>
            <w:proofErr w:type="gramEnd"/>
          </w:p>
          <w:p w14:paraId="1F122403" w14:textId="77777777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D4F"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  <w:p w14:paraId="7BE9F75C" w14:textId="01748D7E" w:rsidR="00670488" w:rsidRPr="00211847" w:rsidRDefault="00670488" w:rsidP="00E3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14:paraId="482A16A3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3A01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0E86" w14:textId="11B3589D" w:rsidR="00670488" w:rsidRDefault="00E03951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Tarık ÖZÇELİK</w:t>
            </w:r>
          </w:p>
          <w:p w14:paraId="14BDD1E6" w14:textId="3D009E0F" w:rsidR="00E03951" w:rsidRPr="00211847" w:rsidRDefault="00834170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  <w:tr w:rsidR="00E03951" w:rsidRPr="00211847" w14:paraId="69C46E10" w14:textId="77777777" w:rsidTr="006D1D7F">
        <w:trPr>
          <w:trHeight w:val="1256"/>
          <w:jc w:val="center"/>
        </w:trPr>
        <w:tc>
          <w:tcPr>
            <w:tcW w:w="4479" w:type="dxa"/>
            <w:vAlign w:val="center"/>
          </w:tcPr>
          <w:p w14:paraId="6BF2565A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24DF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CCFB" w14:textId="28341E9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5AC6" w14:textId="77777777" w:rsidR="006D1D7F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55BC" w14:textId="4A045D6C" w:rsidR="00E03951" w:rsidRDefault="006D1D7F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ATAŞT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ÖKEN</w:t>
            </w:r>
          </w:p>
          <w:p w14:paraId="4C5704C1" w14:textId="3EFF3BDD" w:rsidR="00E03951" w:rsidRDefault="00834170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</w:p>
          <w:p w14:paraId="395918F1" w14:textId="154D3B63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14:paraId="2A1EAE1E" w14:textId="67B9C3BA" w:rsidR="00670488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751C" w14:textId="5C96B5CC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1" w:rsidRPr="00211847" w14:paraId="0089F0EC" w14:textId="77777777" w:rsidTr="006D1D7F">
        <w:trPr>
          <w:trHeight w:val="77"/>
          <w:jc w:val="center"/>
        </w:trPr>
        <w:tc>
          <w:tcPr>
            <w:tcW w:w="4479" w:type="dxa"/>
          </w:tcPr>
          <w:p w14:paraId="2FBF532D" w14:textId="77777777" w:rsidR="00670488" w:rsidRPr="00211847" w:rsidRDefault="00670488" w:rsidP="00E378E2">
            <w:pPr>
              <w:spacing w:line="276" w:lineRule="auto"/>
              <w:ind w:righ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9E6A662" w14:textId="77777777" w:rsidR="00670488" w:rsidRPr="00211847" w:rsidRDefault="00670488" w:rsidP="00E37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D837A" w14:textId="77777777" w:rsidR="003A5ADB" w:rsidRPr="0034753B" w:rsidRDefault="003A5ADB" w:rsidP="00E378E2">
      <w:pPr>
        <w:shd w:val="clear" w:color="auto" w:fill="FFFFFF" w:themeFill="background1"/>
        <w:spacing w:after="0" w:line="276" w:lineRule="auto"/>
        <w:rPr>
          <w:b/>
          <w:color w:val="002060"/>
          <w:spacing w:val="20"/>
        </w:rPr>
      </w:pPr>
    </w:p>
    <w:sectPr w:rsidR="003A5ADB" w:rsidRPr="0034753B" w:rsidSect="00A66D4D">
      <w:headerReference w:type="first" r:id="rId7"/>
      <w:pgSz w:w="11907" w:h="16840" w:code="9"/>
      <w:pgMar w:top="1134" w:right="1418" w:bottom="567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F4D7" w14:textId="77777777" w:rsidR="007C4C48" w:rsidRDefault="007C4C48" w:rsidP="007E25BC">
      <w:pPr>
        <w:spacing w:after="0" w:line="240" w:lineRule="auto"/>
      </w:pPr>
      <w:r>
        <w:separator/>
      </w:r>
    </w:p>
  </w:endnote>
  <w:endnote w:type="continuationSeparator" w:id="0">
    <w:p w14:paraId="295C51FD" w14:textId="77777777" w:rsidR="007C4C48" w:rsidRDefault="007C4C48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391B" w14:textId="77777777" w:rsidR="007C4C48" w:rsidRDefault="007C4C48" w:rsidP="007E25BC">
      <w:pPr>
        <w:spacing w:after="0" w:line="240" w:lineRule="auto"/>
      </w:pPr>
      <w:r>
        <w:separator/>
      </w:r>
    </w:p>
  </w:footnote>
  <w:footnote w:type="continuationSeparator" w:id="0">
    <w:p w14:paraId="1263E00B" w14:textId="77777777" w:rsidR="007C4C48" w:rsidRDefault="007C4C48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F42F22" w:rsidRPr="003813A9" w14:paraId="26C7CC7E" w14:textId="77777777" w:rsidTr="002D4DC0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14:paraId="0ACB6C72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  <w:noProof/>
              <w:spacing w:val="24"/>
              <w:sz w:val="16"/>
              <w:szCs w:val="16"/>
            </w:rPr>
          </w:pPr>
          <w:r w:rsidRPr="003813A9">
            <w:rPr>
              <w:rFonts w:eastAsia="Calibri" w:cstheme="minorHAnsi"/>
              <w:noProof/>
              <w:spacing w:val="24"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225EAB8" wp14:editId="63AA823D">
                <wp:simplePos x="0" y="0"/>
                <wp:positionH relativeFrom="margin">
                  <wp:posOffset>-25400</wp:posOffset>
                </wp:positionH>
                <wp:positionV relativeFrom="paragraph">
                  <wp:posOffset>46990</wp:posOffset>
                </wp:positionV>
                <wp:extent cx="1151890" cy="676910"/>
                <wp:effectExtent l="0" t="0" r="0" b="8890"/>
                <wp:wrapNone/>
                <wp:docPr id="9" name="Resim 9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14:paraId="390C068A" w14:textId="77777777" w:rsidR="00F42F22" w:rsidRPr="003813A9" w:rsidRDefault="00F42F22" w:rsidP="00F66FE8">
          <w:pPr>
            <w:spacing w:after="0" w:line="276" w:lineRule="auto"/>
            <w:jc w:val="center"/>
            <w:rPr>
              <w:rFonts w:eastAsia="Calibri" w:cstheme="minorHAnsi"/>
              <w:spacing w:val="30"/>
              <w:sz w:val="16"/>
              <w:szCs w:val="16"/>
            </w:rPr>
          </w:pPr>
          <w:bookmarkStart w:id="1" w:name="OLE_LINK79"/>
          <w:bookmarkStart w:id="2" w:name="OLE_LINK80"/>
          <w:r w:rsidRPr="003813A9">
            <w:rPr>
              <w:rFonts w:eastAsia="Calibri" w:cstheme="minorHAnsi"/>
              <w:spacing w:val="30"/>
              <w:sz w:val="16"/>
              <w:szCs w:val="16"/>
            </w:rPr>
            <w:t>T.C.</w:t>
          </w:r>
        </w:p>
        <w:p w14:paraId="1D63ADA8" w14:textId="77777777" w:rsidR="00F42F22" w:rsidRPr="003813A9" w:rsidRDefault="00F42F22" w:rsidP="00F66FE8">
          <w:pPr>
            <w:spacing w:after="0" w:line="276" w:lineRule="auto"/>
            <w:jc w:val="center"/>
            <w:rPr>
              <w:rFonts w:eastAsia="Calibri" w:cstheme="minorHAnsi"/>
              <w:spacing w:val="20"/>
              <w:sz w:val="16"/>
              <w:szCs w:val="16"/>
            </w:rPr>
          </w:pPr>
          <w:r w:rsidRPr="003813A9">
            <w:rPr>
              <w:rFonts w:eastAsia="Calibri" w:cstheme="minorHAnsi"/>
              <w:spacing w:val="20"/>
              <w:sz w:val="16"/>
              <w:szCs w:val="16"/>
            </w:rPr>
            <w:t>KIRKLARELİ ÜNİVERSİTESİ REKTÖRLÜĞÜ</w:t>
          </w:r>
        </w:p>
        <w:bookmarkEnd w:id="1"/>
        <w:bookmarkEnd w:id="2"/>
        <w:p w14:paraId="033C34D3" w14:textId="77777777" w:rsidR="00F42F22" w:rsidRDefault="00F42F22" w:rsidP="009F12F7">
          <w:pPr>
            <w:pStyle w:val="Balk6"/>
            <w:rPr>
              <w:rFonts w:asciiTheme="minorHAnsi" w:hAnsiTheme="minorHAnsi" w:cstheme="minorHAnsi"/>
            </w:rPr>
          </w:pPr>
        </w:p>
        <w:p w14:paraId="4DD30B42" w14:textId="16C719DA" w:rsidR="00F42F22" w:rsidRDefault="00F42F22" w:rsidP="00EC3D1C">
          <w:pPr>
            <w:pStyle w:val="Balk6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PEDAGOJİK FORMASYON EĞİTİMİ BİRİMİ </w:t>
          </w:r>
        </w:p>
        <w:p w14:paraId="096E8AF6" w14:textId="66CC7C8D" w:rsidR="00F42F22" w:rsidRPr="003813A9" w:rsidRDefault="00F42F22" w:rsidP="00EC3D1C">
          <w:pPr>
            <w:pStyle w:val="Balk6"/>
            <w:rPr>
              <w:rFonts w:asciiTheme="minorHAnsi" w:hAnsiTheme="minorHAnsi" w:cstheme="minorHAnsi"/>
            </w:rPr>
          </w:pPr>
          <w:r w:rsidRPr="003813A9">
            <w:rPr>
              <w:rFonts w:asciiTheme="minorHAnsi" w:hAnsiTheme="minorHAnsi" w:cstheme="minorHAnsi"/>
            </w:rPr>
            <w:t>TOPLANTISI KARAR METNİ</w:t>
          </w:r>
        </w:p>
      </w:tc>
      <w:tc>
        <w:tcPr>
          <w:tcW w:w="115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14:paraId="70D5AC06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8"/>
              <w:szCs w:val="8"/>
            </w:rPr>
          </w:pPr>
        </w:p>
      </w:tc>
      <w:tc>
        <w:tcPr>
          <w:tcW w:w="121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14:paraId="503545E9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8"/>
              <w:szCs w:val="8"/>
            </w:rPr>
          </w:pPr>
        </w:p>
      </w:tc>
    </w:tr>
    <w:tr w:rsidR="00F42F22" w:rsidRPr="003813A9" w14:paraId="2B7C4C1B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59FCD73D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53DA145A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  <w:b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auto"/>
          <w:vAlign w:val="center"/>
        </w:tcPr>
        <w:p w14:paraId="704BAEB0" w14:textId="2768B5C4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227988A8" w14:textId="19387EE4" w:rsidR="00F42F22" w:rsidRPr="003813A9" w:rsidRDefault="00F42F22" w:rsidP="00F41F0C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423318DE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5A806EB1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0C234FB3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auto"/>
          <w:vAlign w:val="center"/>
        </w:tcPr>
        <w:p w14:paraId="41B53FDF" w14:textId="029384A5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tcBorders>
            <w:top w:val="nil"/>
          </w:tcBorders>
          <w:shd w:val="clear" w:color="auto" w:fill="auto"/>
          <w:vAlign w:val="center"/>
        </w:tcPr>
        <w:p w14:paraId="6160308A" w14:textId="7711D7DF" w:rsidR="00F42F22" w:rsidRPr="003813A9" w:rsidRDefault="00F42F22" w:rsidP="00F41F0C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0043FE54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D4DC45B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6B72AA60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28FF247B" w14:textId="70079918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shd w:val="clear" w:color="auto" w:fill="auto"/>
          <w:vAlign w:val="center"/>
        </w:tcPr>
        <w:p w14:paraId="5F27430C" w14:textId="70546084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08B627D4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4B807D42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1B523548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3BD2C706" w14:textId="1F015080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shd w:val="clear" w:color="auto" w:fill="auto"/>
          <w:vAlign w:val="center"/>
        </w:tcPr>
        <w:p w14:paraId="202A100B" w14:textId="6E892946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64EF35D2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4F229B79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7DB35848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644EAE80" w14:textId="360D5E66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shd w:val="clear" w:color="auto" w:fill="auto"/>
          <w:vAlign w:val="center"/>
        </w:tcPr>
        <w:p w14:paraId="39895784" w14:textId="107A11E6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0F52E283" w14:textId="77777777" w:rsidTr="00D244B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47F0B572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786DAF6D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22EFE0B6" w14:textId="13A5BBDD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4"/>
              <w:szCs w:val="14"/>
            </w:rPr>
          </w:pPr>
        </w:p>
      </w:tc>
      <w:tc>
        <w:tcPr>
          <w:tcW w:w="1134" w:type="dxa"/>
          <w:gridSpan w:val="2"/>
          <w:shd w:val="clear" w:color="auto" w:fill="auto"/>
          <w:vAlign w:val="center"/>
        </w:tcPr>
        <w:p w14:paraId="678C602F" w14:textId="39EB5196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4"/>
              <w:szCs w:val="14"/>
            </w:rPr>
          </w:pPr>
        </w:p>
      </w:tc>
    </w:tr>
    <w:tr w:rsidR="00F42F22" w:rsidRPr="003813A9" w14:paraId="4C6D55AE" w14:textId="77777777" w:rsidTr="00D244B7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14:paraId="79C88398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 w:cstheme="minorHAnsi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1C6D4D6A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theme="minorHAnsi"/>
            </w:rPr>
          </w:pPr>
        </w:p>
      </w:tc>
      <w:tc>
        <w:tcPr>
          <w:tcW w:w="1158" w:type="dxa"/>
          <w:gridSpan w:val="2"/>
          <w:shd w:val="clear" w:color="auto" w:fill="auto"/>
          <w:vAlign w:val="center"/>
        </w:tcPr>
        <w:p w14:paraId="283FA444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color w:val="000000"/>
              <w:sz w:val="10"/>
              <w:szCs w:val="10"/>
            </w:rPr>
          </w:pPr>
        </w:p>
      </w:tc>
      <w:tc>
        <w:tcPr>
          <w:tcW w:w="1218" w:type="dxa"/>
          <w:gridSpan w:val="2"/>
          <w:shd w:val="clear" w:color="auto" w:fill="auto"/>
          <w:vAlign w:val="center"/>
        </w:tcPr>
        <w:p w14:paraId="2C8D867E" w14:textId="77777777" w:rsidR="00F42F22" w:rsidRPr="003813A9" w:rsidRDefault="00F42F22" w:rsidP="00F66FE8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eastAsia="Calibri" w:cstheme="minorHAnsi"/>
              <w:b/>
              <w:color w:val="000000"/>
              <w:sz w:val="10"/>
              <w:szCs w:val="10"/>
            </w:rPr>
          </w:pPr>
        </w:p>
      </w:tc>
    </w:tr>
  </w:tbl>
  <w:p w14:paraId="197CE01C" w14:textId="77777777" w:rsidR="00F42F22" w:rsidRPr="00F66FE8" w:rsidRDefault="00F42F22">
    <w:pPr>
      <w:pStyle w:val="stBilgi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41B"/>
    <w:multiLevelType w:val="hybridMultilevel"/>
    <w:tmpl w:val="0EBA38EA"/>
    <w:lvl w:ilvl="0" w:tplc="FF0652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643E9"/>
    <w:multiLevelType w:val="hybridMultilevel"/>
    <w:tmpl w:val="86DE6BBA"/>
    <w:lvl w:ilvl="0" w:tplc="160060FE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FE7"/>
    <w:multiLevelType w:val="hybridMultilevel"/>
    <w:tmpl w:val="29DC695C"/>
    <w:lvl w:ilvl="0" w:tplc="55D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3C2"/>
    <w:multiLevelType w:val="hybridMultilevel"/>
    <w:tmpl w:val="29DC695C"/>
    <w:lvl w:ilvl="0" w:tplc="55D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4A8F"/>
    <w:multiLevelType w:val="hybridMultilevel"/>
    <w:tmpl w:val="5C1C3990"/>
    <w:lvl w:ilvl="0" w:tplc="9D80C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4357"/>
    <w:multiLevelType w:val="hybridMultilevel"/>
    <w:tmpl w:val="88BAE5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64E0"/>
    <w:multiLevelType w:val="hybridMultilevel"/>
    <w:tmpl w:val="A0C08C3C"/>
    <w:lvl w:ilvl="0" w:tplc="4D68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0AD1"/>
    <w:multiLevelType w:val="hybridMultilevel"/>
    <w:tmpl w:val="57282B56"/>
    <w:lvl w:ilvl="0" w:tplc="DCEA7A9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44" w:hanging="360"/>
      </w:pPr>
    </w:lvl>
    <w:lvl w:ilvl="2" w:tplc="041F001B" w:tentative="1">
      <w:start w:val="1"/>
      <w:numFmt w:val="lowerRoman"/>
      <w:lvlText w:val="%3."/>
      <w:lvlJc w:val="right"/>
      <w:pPr>
        <w:ind w:left="2464" w:hanging="180"/>
      </w:pPr>
    </w:lvl>
    <w:lvl w:ilvl="3" w:tplc="041F000F" w:tentative="1">
      <w:start w:val="1"/>
      <w:numFmt w:val="decimal"/>
      <w:lvlText w:val="%4."/>
      <w:lvlJc w:val="left"/>
      <w:pPr>
        <w:ind w:left="3184" w:hanging="360"/>
      </w:pPr>
    </w:lvl>
    <w:lvl w:ilvl="4" w:tplc="041F0019" w:tentative="1">
      <w:start w:val="1"/>
      <w:numFmt w:val="lowerLetter"/>
      <w:lvlText w:val="%5."/>
      <w:lvlJc w:val="left"/>
      <w:pPr>
        <w:ind w:left="3904" w:hanging="360"/>
      </w:pPr>
    </w:lvl>
    <w:lvl w:ilvl="5" w:tplc="041F001B" w:tentative="1">
      <w:start w:val="1"/>
      <w:numFmt w:val="lowerRoman"/>
      <w:lvlText w:val="%6."/>
      <w:lvlJc w:val="right"/>
      <w:pPr>
        <w:ind w:left="4624" w:hanging="180"/>
      </w:pPr>
    </w:lvl>
    <w:lvl w:ilvl="6" w:tplc="041F000F" w:tentative="1">
      <w:start w:val="1"/>
      <w:numFmt w:val="decimal"/>
      <w:lvlText w:val="%7."/>
      <w:lvlJc w:val="left"/>
      <w:pPr>
        <w:ind w:left="5344" w:hanging="360"/>
      </w:pPr>
    </w:lvl>
    <w:lvl w:ilvl="7" w:tplc="041F0019" w:tentative="1">
      <w:start w:val="1"/>
      <w:numFmt w:val="lowerLetter"/>
      <w:lvlText w:val="%8."/>
      <w:lvlJc w:val="left"/>
      <w:pPr>
        <w:ind w:left="6064" w:hanging="360"/>
      </w:pPr>
    </w:lvl>
    <w:lvl w:ilvl="8" w:tplc="041F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20E702DB"/>
    <w:multiLevelType w:val="hybridMultilevel"/>
    <w:tmpl w:val="89A60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BF2"/>
    <w:multiLevelType w:val="hybridMultilevel"/>
    <w:tmpl w:val="51A487CA"/>
    <w:lvl w:ilvl="0" w:tplc="98B00912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6D36"/>
    <w:multiLevelType w:val="hybridMultilevel"/>
    <w:tmpl w:val="53287F5C"/>
    <w:lvl w:ilvl="0" w:tplc="3F10B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0DD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E714E"/>
    <w:multiLevelType w:val="hybridMultilevel"/>
    <w:tmpl w:val="C9881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55D7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8740B"/>
    <w:multiLevelType w:val="hybridMultilevel"/>
    <w:tmpl w:val="587ACCA8"/>
    <w:lvl w:ilvl="0" w:tplc="43D4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55C7E"/>
    <w:multiLevelType w:val="hybridMultilevel"/>
    <w:tmpl w:val="29DC695C"/>
    <w:lvl w:ilvl="0" w:tplc="55D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C2653"/>
    <w:multiLevelType w:val="hybridMultilevel"/>
    <w:tmpl w:val="29DC695C"/>
    <w:lvl w:ilvl="0" w:tplc="55D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A03EA"/>
    <w:multiLevelType w:val="hybridMultilevel"/>
    <w:tmpl w:val="F09E9BAA"/>
    <w:lvl w:ilvl="0" w:tplc="D48445A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307E"/>
    <w:multiLevelType w:val="hybridMultilevel"/>
    <w:tmpl w:val="2EFA9404"/>
    <w:lvl w:ilvl="0" w:tplc="041F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0A3C"/>
    <w:multiLevelType w:val="hybridMultilevel"/>
    <w:tmpl w:val="718EF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28C9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4209"/>
    <w:multiLevelType w:val="hybridMultilevel"/>
    <w:tmpl w:val="2E140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65B2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720C2"/>
    <w:multiLevelType w:val="hybridMultilevel"/>
    <w:tmpl w:val="29DC695C"/>
    <w:lvl w:ilvl="0" w:tplc="55D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7152E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C4507"/>
    <w:multiLevelType w:val="hybridMultilevel"/>
    <w:tmpl w:val="B8B44FC6"/>
    <w:lvl w:ilvl="0" w:tplc="F202F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83B68"/>
    <w:multiLevelType w:val="hybridMultilevel"/>
    <w:tmpl w:val="7994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1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24"/>
  </w:num>
  <w:num w:numId="9">
    <w:abstractNumId w:val="25"/>
  </w:num>
  <w:num w:numId="10">
    <w:abstractNumId w:val="29"/>
  </w:num>
  <w:num w:numId="11">
    <w:abstractNumId w:val="1"/>
  </w:num>
  <w:num w:numId="12">
    <w:abstractNumId w:val="14"/>
  </w:num>
  <w:num w:numId="13">
    <w:abstractNumId w:val="15"/>
  </w:num>
  <w:num w:numId="14">
    <w:abstractNumId w:val="6"/>
  </w:num>
  <w:num w:numId="15">
    <w:abstractNumId w:val="8"/>
  </w:num>
  <w:num w:numId="16">
    <w:abstractNumId w:val="26"/>
  </w:num>
  <w:num w:numId="17">
    <w:abstractNumId w:val="23"/>
  </w:num>
  <w:num w:numId="18">
    <w:abstractNumId w:val="3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7"/>
  </w:num>
  <w:num w:numId="24">
    <w:abstractNumId w:val="18"/>
  </w:num>
  <w:num w:numId="25">
    <w:abstractNumId w:val="22"/>
  </w:num>
  <w:num w:numId="26">
    <w:abstractNumId w:val="10"/>
  </w:num>
  <w:num w:numId="27">
    <w:abstractNumId w:val="30"/>
  </w:num>
  <w:num w:numId="28">
    <w:abstractNumId w:val="0"/>
  </w:num>
  <w:num w:numId="29">
    <w:abstractNumId w:val="28"/>
  </w:num>
  <w:num w:numId="30">
    <w:abstractNumId w:val="5"/>
  </w:num>
  <w:num w:numId="31">
    <w:abstractNumId w:val="4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11B8"/>
    <w:rsid w:val="0000230C"/>
    <w:rsid w:val="0000409E"/>
    <w:rsid w:val="00011A7E"/>
    <w:rsid w:val="00012C3E"/>
    <w:rsid w:val="000152E2"/>
    <w:rsid w:val="00020BBB"/>
    <w:rsid w:val="00023EDF"/>
    <w:rsid w:val="00024B0F"/>
    <w:rsid w:val="000348C3"/>
    <w:rsid w:val="0003768A"/>
    <w:rsid w:val="00042F45"/>
    <w:rsid w:val="00046E8F"/>
    <w:rsid w:val="000516BB"/>
    <w:rsid w:val="00054BA9"/>
    <w:rsid w:val="00055F84"/>
    <w:rsid w:val="000569F5"/>
    <w:rsid w:val="00062118"/>
    <w:rsid w:val="000670B9"/>
    <w:rsid w:val="00070782"/>
    <w:rsid w:val="00075EDF"/>
    <w:rsid w:val="00080BF0"/>
    <w:rsid w:val="00081D27"/>
    <w:rsid w:val="00084375"/>
    <w:rsid w:val="00085CEA"/>
    <w:rsid w:val="000908C2"/>
    <w:rsid w:val="00091429"/>
    <w:rsid w:val="000925DD"/>
    <w:rsid w:val="00096ADC"/>
    <w:rsid w:val="00097636"/>
    <w:rsid w:val="000A23C9"/>
    <w:rsid w:val="000A4885"/>
    <w:rsid w:val="000B1971"/>
    <w:rsid w:val="000B2541"/>
    <w:rsid w:val="000B345D"/>
    <w:rsid w:val="000B5A24"/>
    <w:rsid w:val="000B6223"/>
    <w:rsid w:val="000B76AB"/>
    <w:rsid w:val="000C393E"/>
    <w:rsid w:val="000D08A8"/>
    <w:rsid w:val="000D78A0"/>
    <w:rsid w:val="000E6470"/>
    <w:rsid w:val="000F5616"/>
    <w:rsid w:val="00100831"/>
    <w:rsid w:val="001014CE"/>
    <w:rsid w:val="00103931"/>
    <w:rsid w:val="00110829"/>
    <w:rsid w:val="00111023"/>
    <w:rsid w:val="0011438D"/>
    <w:rsid w:val="001225ED"/>
    <w:rsid w:val="001236BA"/>
    <w:rsid w:val="0012520A"/>
    <w:rsid w:val="001277BC"/>
    <w:rsid w:val="00127FCF"/>
    <w:rsid w:val="00130558"/>
    <w:rsid w:val="001311E1"/>
    <w:rsid w:val="00144202"/>
    <w:rsid w:val="001515A7"/>
    <w:rsid w:val="00155282"/>
    <w:rsid w:val="00155C41"/>
    <w:rsid w:val="001619BA"/>
    <w:rsid w:val="001627E5"/>
    <w:rsid w:val="00162E03"/>
    <w:rsid w:val="00167299"/>
    <w:rsid w:val="00172651"/>
    <w:rsid w:val="001749E2"/>
    <w:rsid w:val="0018441C"/>
    <w:rsid w:val="001851BE"/>
    <w:rsid w:val="001A3FAC"/>
    <w:rsid w:val="001B71F2"/>
    <w:rsid w:val="001C20BD"/>
    <w:rsid w:val="001C4291"/>
    <w:rsid w:val="001E155F"/>
    <w:rsid w:val="001F06BF"/>
    <w:rsid w:val="001F287E"/>
    <w:rsid w:val="001F5504"/>
    <w:rsid w:val="00201163"/>
    <w:rsid w:val="0020145F"/>
    <w:rsid w:val="0020172B"/>
    <w:rsid w:val="00203CBB"/>
    <w:rsid w:val="0020545A"/>
    <w:rsid w:val="002115D7"/>
    <w:rsid w:val="00211847"/>
    <w:rsid w:val="00212046"/>
    <w:rsid w:val="00217141"/>
    <w:rsid w:val="00220758"/>
    <w:rsid w:val="00220EE1"/>
    <w:rsid w:val="00223686"/>
    <w:rsid w:val="0022560B"/>
    <w:rsid w:val="00225E2D"/>
    <w:rsid w:val="00234616"/>
    <w:rsid w:val="00234BEE"/>
    <w:rsid w:val="00243A50"/>
    <w:rsid w:val="00243CA9"/>
    <w:rsid w:val="0025406C"/>
    <w:rsid w:val="00254EDA"/>
    <w:rsid w:val="00256E48"/>
    <w:rsid w:val="002578AA"/>
    <w:rsid w:val="002618E9"/>
    <w:rsid w:val="00261B5F"/>
    <w:rsid w:val="00262489"/>
    <w:rsid w:val="00263681"/>
    <w:rsid w:val="002638DA"/>
    <w:rsid w:val="002713F6"/>
    <w:rsid w:val="00275CDE"/>
    <w:rsid w:val="0027701A"/>
    <w:rsid w:val="00281524"/>
    <w:rsid w:val="002824C0"/>
    <w:rsid w:val="00283041"/>
    <w:rsid w:val="00290184"/>
    <w:rsid w:val="00291A93"/>
    <w:rsid w:val="00293BCE"/>
    <w:rsid w:val="002953C6"/>
    <w:rsid w:val="002A2E21"/>
    <w:rsid w:val="002A5DD5"/>
    <w:rsid w:val="002A6EB7"/>
    <w:rsid w:val="002A6EB8"/>
    <w:rsid w:val="002A7794"/>
    <w:rsid w:val="002B4A75"/>
    <w:rsid w:val="002B6AE9"/>
    <w:rsid w:val="002C0D59"/>
    <w:rsid w:val="002C32F1"/>
    <w:rsid w:val="002C7320"/>
    <w:rsid w:val="002D130F"/>
    <w:rsid w:val="002D40E9"/>
    <w:rsid w:val="002D4DC0"/>
    <w:rsid w:val="002D7E0A"/>
    <w:rsid w:val="002E1898"/>
    <w:rsid w:val="002E5A06"/>
    <w:rsid w:val="002F224F"/>
    <w:rsid w:val="002F7680"/>
    <w:rsid w:val="00300361"/>
    <w:rsid w:val="00300F50"/>
    <w:rsid w:val="003024A1"/>
    <w:rsid w:val="00305F94"/>
    <w:rsid w:val="00312A0E"/>
    <w:rsid w:val="00312DC8"/>
    <w:rsid w:val="0031577E"/>
    <w:rsid w:val="00316492"/>
    <w:rsid w:val="00317833"/>
    <w:rsid w:val="00326D94"/>
    <w:rsid w:val="003341FC"/>
    <w:rsid w:val="00337622"/>
    <w:rsid w:val="003415E7"/>
    <w:rsid w:val="0034753B"/>
    <w:rsid w:val="00353D72"/>
    <w:rsid w:val="00373EA0"/>
    <w:rsid w:val="00375F4A"/>
    <w:rsid w:val="00377817"/>
    <w:rsid w:val="003813A9"/>
    <w:rsid w:val="00385A45"/>
    <w:rsid w:val="0038714F"/>
    <w:rsid w:val="00393C47"/>
    <w:rsid w:val="00394C98"/>
    <w:rsid w:val="00394FF3"/>
    <w:rsid w:val="003A5ADB"/>
    <w:rsid w:val="003B1848"/>
    <w:rsid w:val="003D0113"/>
    <w:rsid w:val="003E00FA"/>
    <w:rsid w:val="003E0F7D"/>
    <w:rsid w:val="003E4F8D"/>
    <w:rsid w:val="003F13EB"/>
    <w:rsid w:val="003F2273"/>
    <w:rsid w:val="003F26BA"/>
    <w:rsid w:val="003F54FE"/>
    <w:rsid w:val="00401B59"/>
    <w:rsid w:val="00402501"/>
    <w:rsid w:val="00404D45"/>
    <w:rsid w:val="00405469"/>
    <w:rsid w:val="00405CEF"/>
    <w:rsid w:val="00413987"/>
    <w:rsid w:val="00427DD4"/>
    <w:rsid w:val="00432B26"/>
    <w:rsid w:val="004355CA"/>
    <w:rsid w:val="00435D69"/>
    <w:rsid w:val="0044256D"/>
    <w:rsid w:val="00447965"/>
    <w:rsid w:val="0045049A"/>
    <w:rsid w:val="00452E15"/>
    <w:rsid w:val="004603AA"/>
    <w:rsid w:val="004604D3"/>
    <w:rsid w:val="00460531"/>
    <w:rsid w:val="004615C7"/>
    <w:rsid w:val="00465D09"/>
    <w:rsid w:val="00466EB7"/>
    <w:rsid w:val="00472A7A"/>
    <w:rsid w:val="00472D16"/>
    <w:rsid w:val="004775EB"/>
    <w:rsid w:val="004802CD"/>
    <w:rsid w:val="0048125D"/>
    <w:rsid w:val="004831AD"/>
    <w:rsid w:val="0048720A"/>
    <w:rsid w:val="00491AF7"/>
    <w:rsid w:val="00493239"/>
    <w:rsid w:val="004A339E"/>
    <w:rsid w:val="004A68CF"/>
    <w:rsid w:val="004A7136"/>
    <w:rsid w:val="004A769C"/>
    <w:rsid w:val="004B12F0"/>
    <w:rsid w:val="004C05AD"/>
    <w:rsid w:val="004C2584"/>
    <w:rsid w:val="004C6631"/>
    <w:rsid w:val="004D0039"/>
    <w:rsid w:val="004D007B"/>
    <w:rsid w:val="004D00D1"/>
    <w:rsid w:val="004D4EF1"/>
    <w:rsid w:val="004D5166"/>
    <w:rsid w:val="004D7A4C"/>
    <w:rsid w:val="004E479D"/>
    <w:rsid w:val="004E4838"/>
    <w:rsid w:val="004E59D3"/>
    <w:rsid w:val="004E6E19"/>
    <w:rsid w:val="004F030E"/>
    <w:rsid w:val="004F276C"/>
    <w:rsid w:val="004F4597"/>
    <w:rsid w:val="004F4F26"/>
    <w:rsid w:val="004F65D0"/>
    <w:rsid w:val="00500B0C"/>
    <w:rsid w:val="00502AE8"/>
    <w:rsid w:val="00505FCD"/>
    <w:rsid w:val="00512EFD"/>
    <w:rsid w:val="0051563A"/>
    <w:rsid w:val="00517870"/>
    <w:rsid w:val="00520953"/>
    <w:rsid w:val="00520B6E"/>
    <w:rsid w:val="00526497"/>
    <w:rsid w:val="0052747D"/>
    <w:rsid w:val="005349EA"/>
    <w:rsid w:val="00543411"/>
    <w:rsid w:val="00546213"/>
    <w:rsid w:val="00556AFF"/>
    <w:rsid w:val="0055773C"/>
    <w:rsid w:val="00561B8E"/>
    <w:rsid w:val="00563C5A"/>
    <w:rsid w:val="00572B78"/>
    <w:rsid w:val="00574913"/>
    <w:rsid w:val="005816C3"/>
    <w:rsid w:val="0058282C"/>
    <w:rsid w:val="00584938"/>
    <w:rsid w:val="00587CC4"/>
    <w:rsid w:val="005A0209"/>
    <w:rsid w:val="005A3C84"/>
    <w:rsid w:val="005A6E43"/>
    <w:rsid w:val="005A7A0E"/>
    <w:rsid w:val="005B3D79"/>
    <w:rsid w:val="005B4117"/>
    <w:rsid w:val="005B6330"/>
    <w:rsid w:val="005C1E7A"/>
    <w:rsid w:val="005C6896"/>
    <w:rsid w:val="005E421C"/>
    <w:rsid w:val="005E6393"/>
    <w:rsid w:val="005E6B44"/>
    <w:rsid w:val="005F0314"/>
    <w:rsid w:val="005F50D4"/>
    <w:rsid w:val="005F5A9C"/>
    <w:rsid w:val="00600794"/>
    <w:rsid w:val="00600E88"/>
    <w:rsid w:val="0060325C"/>
    <w:rsid w:val="006042A4"/>
    <w:rsid w:val="006044B0"/>
    <w:rsid w:val="00605C20"/>
    <w:rsid w:val="00605CF2"/>
    <w:rsid w:val="00607DA9"/>
    <w:rsid w:val="00611D4D"/>
    <w:rsid w:val="006134A6"/>
    <w:rsid w:val="006170C3"/>
    <w:rsid w:val="0062292D"/>
    <w:rsid w:val="00624529"/>
    <w:rsid w:val="00627756"/>
    <w:rsid w:val="00633DC5"/>
    <w:rsid w:val="00637358"/>
    <w:rsid w:val="006375A9"/>
    <w:rsid w:val="00640276"/>
    <w:rsid w:val="00640B01"/>
    <w:rsid w:val="00640BA2"/>
    <w:rsid w:val="00646F0F"/>
    <w:rsid w:val="00653AEC"/>
    <w:rsid w:val="0066170C"/>
    <w:rsid w:val="00661EFA"/>
    <w:rsid w:val="00663B77"/>
    <w:rsid w:val="00663D02"/>
    <w:rsid w:val="00670488"/>
    <w:rsid w:val="0067385C"/>
    <w:rsid w:val="00673E05"/>
    <w:rsid w:val="00674769"/>
    <w:rsid w:val="00676ABD"/>
    <w:rsid w:val="00682880"/>
    <w:rsid w:val="00682C7E"/>
    <w:rsid w:val="006875CF"/>
    <w:rsid w:val="00692064"/>
    <w:rsid w:val="006926B4"/>
    <w:rsid w:val="00694954"/>
    <w:rsid w:val="00696019"/>
    <w:rsid w:val="006B050F"/>
    <w:rsid w:val="006B11A1"/>
    <w:rsid w:val="006B1346"/>
    <w:rsid w:val="006B40ED"/>
    <w:rsid w:val="006C0EFA"/>
    <w:rsid w:val="006C360E"/>
    <w:rsid w:val="006C4584"/>
    <w:rsid w:val="006C5AC5"/>
    <w:rsid w:val="006D1D7F"/>
    <w:rsid w:val="006D2071"/>
    <w:rsid w:val="006D5733"/>
    <w:rsid w:val="006D6660"/>
    <w:rsid w:val="006E2D8A"/>
    <w:rsid w:val="006E380B"/>
    <w:rsid w:val="006F1A98"/>
    <w:rsid w:val="006F2C86"/>
    <w:rsid w:val="006F3744"/>
    <w:rsid w:val="006F55E3"/>
    <w:rsid w:val="007014E7"/>
    <w:rsid w:val="00710D22"/>
    <w:rsid w:val="007148E9"/>
    <w:rsid w:val="00716766"/>
    <w:rsid w:val="00716EAA"/>
    <w:rsid w:val="00721D00"/>
    <w:rsid w:val="00723054"/>
    <w:rsid w:val="007262D1"/>
    <w:rsid w:val="007343EB"/>
    <w:rsid w:val="007353B8"/>
    <w:rsid w:val="00736735"/>
    <w:rsid w:val="00736CE9"/>
    <w:rsid w:val="007452D6"/>
    <w:rsid w:val="007504B9"/>
    <w:rsid w:val="00765F5A"/>
    <w:rsid w:val="00770C9A"/>
    <w:rsid w:val="00773F5B"/>
    <w:rsid w:val="00774258"/>
    <w:rsid w:val="007763F5"/>
    <w:rsid w:val="00776504"/>
    <w:rsid w:val="007766D8"/>
    <w:rsid w:val="0077777C"/>
    <w:rsid w:val="00786397"/>
    <w:rsid w:val="00786427"/>
    <w:rsid w:val="007906FA"/>
    <w:rsid w:val="00792432"/>
    <w:rsid w:val="0079456C"/>
    <w:rsid w:val="00796D80"/>
    <w:rsid w:val="00797BF8"/>
    <w:rsid w:val="007A21E4"/>
    <w:rsid w:val="007A3051"/>
    <w:rsid w:val="007A7A8F"/>
    <w:rsid w:val="007B52A3"/>
    <w:rsid w:val="007C3F1C"/>
    <w:rsid w:val="007C4C48"/>
    <w:rsid w:val="007C7119"/>
    <w:rsid w:val="007C72F7"/>
    <w:rsid w:val="007D2C1D"/>
    <w:rsid w:val="007D66D0"/>
    <w:rsid w:val="007E0AAE"/>
    <w:rsid w:val="007E25BC"/>
    <w:rsid w:val="007E6F93"/>
    <w:rsid w:val="007F4921"/>
    <w:rsid w:val="007F5628"/>
    <w:rsid w:val="0080148A"/>
    <w:rsid w:val="008017C8"/>
    <w:rsid w:val="0080208E"/>
    <w:rsid w:val="00803308"/>
    <w:rsid w:val="00821600"/>
    <w:rsid w:val="00824998"/>
    <w:rsid w:val="00825E76"/>
    <w:rsid w:val="00830411"/>
    <w:rsid w:val="00830BEB"/>
    <w:rsid w:val="00830DFE"/>
    <w:rsid w:val="00832277"/>
    <w:rsid w:val="00832AB2"/>
    <w:rsid w:val="00834110"/>
    <w:rsid w:val="00834170"/>
    <w:rsid w:val="008347A1"/>
    <w:rsid w:val="00836B1B"/>
    <w:rsid w:val="00841992"/>
    <w:rsid w:val="00844387"/>
    <w:rsid w:val="00847D30"/>
    <w:rsid w:val="00850B7A"/>
    <w:rsid w:val="0085317E"/>
    <w:rsid w:val="0085427E"/>
    <w:rsid w:val="00855FC2"/>
    <w:rsid w:val="00860393"/>
    <w:rsid w:val="00864636"/>
    <w:rsid w:val="008716A0"/>
    <w:rsid w:val="0087451C"/>
    <w:rsid w:val="00874BB8"/>
    <w:rsid w:val="00874EB1"/>
    <w:rsid w:val="00881441"/>
    <w:rsid w:val="00883612"/>
    <w:rsid w:val="008926FF"/>
    <w:rsid w:val="00896DAE"/>
    <w:rsid w:val="008A27E2"/>
    <w:rsid w:val="008A29C2"/>
    <w:rsid w:val="008A495D"/>
    <w:rsid w:val="008B01D8"/>
    <w:rsid w:val="008B7510"/>
    <w:rsid w:val="008B7DA8"/>
    <w:rsid w:val="008C4691"/>
    <w:rsid w:val="008C49A8"/>
    <w:rsid w:val="008C7B27"/>
    <w:rsid w:val="008D1655"/>
    <w:rsid w:val="008D2140"/>
    <w:rsid w:val="008D2EAC"/>
    <w:rsid w:val="008D33E6"/>
    <w:rsid w:val="008D6CCB"/>
    <w:rsid w:val="008E2430"/>
    <w:rsid w:val="008E43AC"/>
    <w:rsid w:val="008E4DFF"/>
    <w:rsid w:val="008F684D"/>
    <w:rsid w:val="00900F50"/>
    <w:rsid w:val="0090153F"/>
    <w:rsid w:val="00905498"/>
    <w:rsid w:val="00912ECF"/>
    <w:rsid w:val="00912EDF"/>
    <w:rsid w:val="009130EF"/>
    <w:rsid w:val="009140B8"/>
    <w:rsid w:val="009227DD"/>
    <w:rsid w:val="00926E5D"/>
    <w:rsid w:val="00930719"/>
    <w:rsid w:val="00930F1D"/>
    <w:rsid w:val="009318D4"/>
    <w:rsid w:val="00934E79"/>
    <w:rsid w:val="00936FDF"/>
    <w:rsid w:val="00942B5A"/>
    <w:rsid w:val="009478C0"/>
    <w:rsid w:val="0095064D"/>
    <w:rsid w:val="00952CA6"/>
    <w:rsid w:val="009536A2"/>
    <w:rsid w:val="00960D9C"/>
    <w:rsid w:val="009640CA"/>
    <w:rsid w:val="0097334E"/>
    <w:rsid w:val="00973A36"/>
    <w:rsid w:val="00982431"/>
    <w:rsid w:val="009A3F25"/>
    <w:rsid w:val="009B14E0"/>
    <w:rsid w:val="009B6448"/>
    <w:rsid w:val="009B6FF7"/>
    <w:rsid w:val="009B7F97"/>
    <w:rsid w:val="009C607D"/>
    <w:rsid w:val="009C7208"/>
    <w:rsid w:val="009D1150"/>
    <w:rsid w:val="009D2D4E"/>
    <w:rsid w:val="009D331A"/>
    <w:rsid w:val="009D495B"/>
    <w:rsid w:val="009E09C1"/>
    <w:rsid w:val="009E374D"/>
    <w:rsid w:val="009E3B0C"/>
    <w:rsid w:val="009F12F7"/>
    <w:rsid w:val="009F210B"/>
    <w:rsid w:val="009F3209"/>
    <w:rsid w:val="009F4CA3"/>
    <w:rsid w:val="009F5B2E"/>
    <w:rsid w:val="009F7745"/>
    <w:rsid w:val="00A06C48"/>
    <w:rsid w:val="00A11710"/>
    <w:rsid w:val="00A16C32"/>
    <w:rsid w:val="00A406D9"/>
    <w:rsid w:val="00A46025"/>
    <w:rsid w:val="00A464D2"/>
    <w:rsid w:val="00A509D0"/>
    <w:rsid w:val="00A51908"/>
    <w:rsid w:val="00A57B4A"/>
    <w:rsid w:val="00A63705"/>
    <w:rsid w:val="00A657FF"/>
    <w:rsid w:val="00A66D4D"/>
    <w:rsid w:val="00A71B91"/>
    <w:rsid w:val="00A72080"/>
    <w:rsid w:val="00A739AC"/>
    <w:rsid w:val="00A75C69"/>
    <w:rsid w:val="00A76A0C"/>
    <w:rsid w:val="00A77F3E"/>
    <w:rsid w:val="00A82364"/>
    <w:rsid w:val="00A84B30"/>
    <w:rsid w:val="00A91C68"/>
    <w:rsid w:val="00A93ECA"/>
    <w:rsid w:val="00A94DB4"/>
    <w:rsid w:val="00AA4423"/>
    <w:rsid w:val="00AA550A"/>
    <w:rsid w:val="00AA5A07"/>
    <w:rsid w:val="00AA5A8B"/>
    <w:rsid w:val="00AA714C"/>
    <w:rsid w:val="00AB5E82"/>
    <w:rsid w:val="00AC45FF"/>
    <w:rsid w:val="00AC57DB"/>
    <w:rsid w:val="00AD3A37"/>
    <w:rsid w:val="00AD5574"/>
    <w:rsid w:val="00AD7A82"/>
    <w:rsid w:val="00AD7ADA"/>
    <w:rsid w:val="00AE2E91"/>
    <w:rsid w:val="00AE7BF4"/>
    <w:rsid w:val="00AF023C"/>
    <w:rsid w:val="00AF0559"/>
    <w:rsid w:val="00AF1DF8"/>
    <w:rsid w:val="00AF37F8"/>
    <w:rsid w:val="00AF6CA4"/>
    <w:rsid w:val="00B01B63"/>
    <w:rsid w:val="00B05D71"/>
    <w:rsid w:val="00B061BF"/>
    <w:rsid w:val="00B0757C"/>
    <w:rsid w:val="00B12BD3"/>
    <w:rsid w:val="00B13168"/>
    <w:rsid w:val="00B137E9"/>
    <w:rsid w:val="00B141F8"/>
    <w:rsid w:val="00B1618C"/>
    <w:rsid w:val="00B22FDB"/>
    <w:rsid w:val="00B23BC9"/>
    <w:rsid w:val="00B2463C"/>
    <w:rsid w:val="00B24D51"/>
    <w:rsid w:val="00B27873"/>
    <w:rsid w:val="00B34452"/>
    <w:rsid w:val="00B36DF9"/>
    <w:rsid w:val="00B40C5B"/>
    <w:rsid w:val="00B42F9A"/>
    <w:rsid w:val="00B44FAA"/>
    <w:rsid w:val="00B51DE3"/>
    <w:rsid w:val="00B52F50"/>
    <w:rsid w:val="00B5315E"/>
    <w:rsid w:val="00B71120"/>
    <w:rsid w:val="00B7214A"/>
    <w:rsid w:val="00B74DCA"/>
    <w:rsid w:val="00B76670"/>
    <w:rsid w:val="00B772FC"/>
    <w:rsid w:val="00B817C2"/>
    <w:rsid w:val="00B82DC3"/>
    <w:rsid w:val="00B83362"/>
    <w:rsid w:val="00B854C8"/>
    <w:rsid w:val="00B8617C"/>
    <w:rsid w:val="00B90AF7"/>
    <w:rsid w:val="00B90D20"/>
    <w:rsid w:val="00B97DA7"/>
    <w:rsid w:val="00BA381A"/>
    <w:rsid w:val="00BA4298"/>
    <w:rsid w:val="00BB076D"/>
    <w:rsid w:val="00BB0BAE"/>
    <w:rsid w:val="00BB45FB"/>
    <w:rsid w:val="00BC022C"/>
    <w:rsid w:val="00BC08DD"/>
    <w:rsid w:val="00BC1906"/>
    <w:rsid w:val="00BC275B"/>
    <w:rsid w:val="00BC2FB2"/>
    <w:rsid w:val="00BC484A"/>
    <w:rsid w:val="00BC4B33"/>
    <w:rsid w:val="00BC7362"/>
    <w:rsid w:val="00BD66A3"/>
    <w:rsid w:val="00BF1AF6"/>
    <w:rsid w:val="00C005F6"/>
    <w:rsid w:val="00C00E31"/>
    <w:rsid w:val="00C032AC"/>
    <w:rsid w:val="00C045C2"/>
    <w:rsid w:val="00C075C9"/>
    <w:rsid w:val="00C161F4"/>
    <w:rsid w:val="00C229DF"/>
    <w:rsid w:val="00C23E33"/>
    <w:rsid w:val="00C23F19"/>
    <w:rsid w:val="00C31637"/>
    <w:rsid w:val="00C321CF"/>
    <w:rsid w:val="00C32535"/>
    <w:rsid w:val="00C3685D"/>
    <w:rsid w:val="00C40653"/>
    <w:rsid w:val="00C40880"/>
    <w:rsid w:val="00C459E4"/>
    <w:rsid w:val="00C4733F"/>
    <w:rsid w:val="00C47591"/>
    <w:rsid w:val="00C479E0"/>
    <w:rsid w:val="00C53C36"/>
    <w:rsid w:val="00C602DE"/>
    <w:rsid w:val="00C60E8F"/>
    <w:rsid w:val="00C62D31"/>
    <w:rsid w:val="00C7203A"/>
    <w:rsid w:val="00C72ABE"/>
    <w:rsid w:val="00C73326"/>
    <w:rsid w:val="00C73C1C"/>
    <w:rsid w:val="00C7474B"/>
    <w:rsid w:val="00C74966"/>
    <w:rsid w:val="00C9560C"/>
    <w:rsid w:val="00C968C0"/>
    <w:rsid w:val="00CA07A2"/>
    <w:rsid w:val="00CA4191"/>
    <w:rsid w:val="00CB49C0"/>
    <w:rsid w:val="00CC36B5"/>
    <w:rsid w:val="00CD2342"/>
    <w:rsid w:val="00CD3A82"/>
    <w:rsid w:val="00CD5BF6"/>
    <w:rsid w:val="00CE1252"/>
    <w:rsid w:val="00CE75BB"/>
    <w:rsid w:val="00CF4F75"/>
    <w:rsid w:val="00D01E0E"/>
    <w:rsid w:val="00D12831"/>
    <w:rsid w:val="00D14589"/>
    <w:rsid w:val="00D20CEB"/>
    <w:rsid w:val="00D244B7"/>
    <w:rsid w:val="00D27AE3"/>
    <w:rsid w:val="00D27F91"/>
    <w:rsid w:val="00D31ED7"/>
    <w:rsid w:val="00D339F9"/>
    <w:rsid w:val="00D33DCF"/>
    <w:rsid w:val="00D43017"/>
    <w:rsid w:val="00D44F4F"/>
    <w:rsid w:val="00D45050"/>
    <w:rsid w:val="00D5090D"/>
    <w:rsid w:val="00D56431"/>
    <w:rsid w:val="00D60D15"/>
    <w:rsid w:val="00D66E72"/>
    <w:rsid w:val="00D677D4"/>
    <w:rsid w:val="00D80F1D"/>
    <w:rsid w:val="00D845EB"/>
    <w:rsid w:val="00D92CCE"/>
    <w:rsid w:val="00DA0756"/>
    <w:rsid w:val="00DA0F27"/>
    <w:rsid w:val="00DA2297"/>
    <w:rsid w:val="00DA6B18"/>
    <w:rsid w:val="00DB1CFB"/>
    <w:rsid w:val="00DB1E52"/>
    <w:rsid w:val="00DB2914"/>
    <w:rsid w:val="00DB4BCA"/>
    <w:rsid w:val="00DB7816"/>
    <w:rsid w:val="00DC0104"/>
    <w:rsid w:val="00DC41EA"/>
    <w:rsid w:val="00DC4403"/>
    <w:rsid w:val="00DC53B9"/>
    <w:rsid w:val="00DC6888"/>
    <w:rsid w:val="00DC6A9B"/>
    <w:rsid w:val="00DC6B22"/>
    <w:rsid w:val="00DD3CBB"/>
    <w:rsid w:val="00DD6F9E"/>
    <w:rsid w:val="00DE734A"/>
    <w:rsid w:val="00DE7A48"/>
    <w:rsid w:val="00DF190B"/>
    <w:rsid w:val="00DF5550"/>
    <w:rsid w:val="00E01881"/>
    <w:rsid w:val="00E03951"/>
    <w:rsid w:val="00E06BD5"/>
    <w:rsid w:val="00E101D7"/>
    <w:rsid w:val="00E1042D"/>
    <w:rsid w:val="00E14740"/>
    <w:rsid w:val="00E15AEC"/>
    <w:rsid w:val="00E16EEE"/>
    <w:rsid w:val="00E22A73"/>
    <w:rsid w:val="00E33BCB"/>
    <w:rsid w:val="00E34101"/>
    <w:rsid w:val="00E36A73"/>
    <w:rsid w:val="00E378E2"/>
    <w:rsid w:val="00E4353B"/>
    <w:rsid w:val="00E53FF7"/>
    <w:rsid w:val="00E56F8E"/>
    <w:rsid w:val="00E571F8"/>
    <w:rsid w:val="00E57D91"/>
    <w:rsid w:val="00E57E5A"/>
    <w:rsid w:val="00E61097"/>
    <w:rsid w:val="00E65C1E"/>
    <w:rsid w:val="00E71743"/>
    <w:rsid w:val="00E72B44"/>
    <w:rsid w:val="00E74480"/>
    <w:rsid w:val="00E774DD"/>
    <w:rsid w:val="00E801D2"/>
    <w:rsid w:val="00E80C86"/>
    <w:rsid w:val="00E81B5C"/>
    <w:rsid w:val="00E850C8"/>
    <w:rsid w:val="00E8705E"/>
    <w:rsid w:val="00E922BD"/>
    <w:rsid w:val="00E97B8B"/>
    <w:rsid w:val="00EA4704"/>
    <w:rsid w:val="00EB0D19"/>
    <w:rsid w:val="00EB53BF"/>
    <w:rsid w:val="00EB7BF4"/>
    <w:rsid w:val="00EC3D1C"/>
    <w:rsid w:val="00EC4191"/>
    <w:rsid w:val="00EE131B"/>
    <w:rsid w:val="00EE34C8"/>
    <w:rsid w:val="00EE4F03"/>
    <w:rsid w:val="00EE6BC5"/>
    <w:rsid w:val="00EF60CA"/>
    <w:rsid w:val="00F0240E"/>
    <w:rsid w:val="00F1001E"/>
    <w:rsid w:val="00F10BBB"/>
    <w:rsid w:val="00F15468"/>
    <w:rsid w:val="00F209EE"/>
    <w:rsid w:val="00F221BC"/>
    <w:rsid w:val="00F2240B"/>
    <w:rsid w:val="00F23FCB"/>
    <w:rsid w:val="00F25CC9"/>
    <w:rsid w:val="00F320C7"/>
    <w:rsid w:val="00F32A04"/>
    <w:rsid w:val="00F336AD"/>
    <w:rsid w:val="00F41F0C"/>
    <w:rsid w:val="00F42F22"/>
    <w:rsid w:val="00F461A1"/>
    <w:rsid w:val="00F502F5"/>
    <w:rsid w:val="00F615F9"/>
    <w:rsid w:val="00F63348"/>
    <w:rsid w:val="00F66FE8"/>
    <w:rsid w:val="00F7468F"/>
    <w:rsid w:val="00F74951"/>
    <w:rsid w:val="00F80762"/>
    <w:rsid w:val="00F86104"/>
    <w:rsid w:val="00F866C9"/>
    <w:rsid w:val="00F941B0"/>
    <w:rsid w:val="00F94837"/>
    <w:rsid w:val="00F964B0"/>
    <w:rsid w:val="00FB7134"/>
    <w:rsid w:val="00FC08B3"/>
    <w:rsid w:val="00FD1C6D"/>
    <w:rsid w:val="00FD2079"/>
    <w:rsid w:val="00FE0FE9"/>
    <w:rsid w:val="00FE7434"/>
    <w:rsid w:val="00FF729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9CBD"/>
  <w15:docId w15:val="{3315BE06-56D3-47F7-8616-439D50D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1F0C"/>
    <w:pPr>
      <w:keepNext/>
      <w:spacing w:after="0" w:line="276" w:lineRule="auto"/>
      <w:jc w:val="center"/>
      <w:outlineLvl w:val="0"/>
    </w:pPr>
    <w:rPr>
      <w:rFonts w:ascii="Calibri" w:eastAsia="Calibri" w:hAnsi="Calibri" w:cs="Times New Roman"/>
      <w:b/>
      <w:spacing w:val="40"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1F0C"/>
    <w:pPr>
      <w:keepNext/>
      <w:framePr w:hSpace="141" w:wrap="around" w:vAnchor="page" w:hAnchor="margin" w:xAlign="center" w:y="2941"/>
      <w:spacing w:after="0" w:line="240" w:lineRule="auto"/>
      <w:ind w:firstLine="29"/>
      <w:outlineLvl w:val="1"/>
    </w:pPr>
    <w:rPr>
      <w:b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1F0C"/>
    <w:pPr>
      <w:keepNext/>
      <w:shd w:val="clear" w:color="auto" w:fill="D5DCE4" w:themeFill="text2" w:themeFillTint="33"/>
      <w:spacing w:after="0" w:line="240" w:lineRule="auto"/>
      <w:outlineLvl w:val="2"/>
    </w:pPr>
    <w:rPr>
      <w:b/>
      <w:color w:val="002060"/>
      <w:spacing w:val="20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90D20"/>
    <w:pPr>
      <w:keepNext/>
      <w:shd w:val="clear" w:color="auto" w:fill="D5DCE4" w:themeFill="text2" w:themeFillTint="33"/>
      <w:spacing w:after="0" w:line="240" w:lineRule="auto"/>
      <w:outlineLvl w:val="3"/>
    </w:pPr>
    <w:rPr>
      <w:b/>
      <w:color w:val="002060"/>
      <w:spacing w:val="2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94837"/>
    <w:pPr>
      <w:keepNext/>
      <w:shd w:val="clear" w:color="auto" w:fill="D5DCE4" w:themeFill="text2" w:themeFillTint="33"/>
      <w:spacing w:after="0" w:line="240" w:lineRule="auto"/>
      <w:jc w:val="both"/>
      <w:outlineLvl w:val="4"/>
    </w:pPr>
    <w:rPr>
      <w:b/>
      <w:color w:val="00206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F12F7"/>
    <w:pPr>
      <w:keepNext/>
      <w:spacing w:after="0" w:line="240" w:lineRule="auto"/>
      <w:jc w:val="center"/>
      <w:outlineLvl w:val="5"/>
    </w:pPr>
    <w:rPr>
      <w:rFonts w:ascii="Calibri" w:eastAsia="Calibri" w:hAnsi="Calibri" w:cs="Times New Roman"/>
      <w:b/>
      <w:color w:val="002060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semiHidden/>
    <w:unhideWhenUsed/>
    <w:rsid w:val="00DF555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1F0C"/>
    <w:rPr>
      <w:rFonts w:ascii="Calibri" w:eastAsia="Calibri" w:hAnsi="Calibri" w:cs="Times New Roman"/>
      <w:b/>
      <w:spacing w:val="40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41F0C"/>
    <w:rPr>
      <w:b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F41F0C"/>
    <w:rPr>
      <w:b/>
      <w:color w:val="002060"/>
      <w:spacing w:val="20"/>
      <w:sz w:val="20"/>
      <w:szCs w:val="20"/>
      <w:shd w:val="clear" w:color="auto" w:fill="D5DCE4" w:themeFill="text2" w:themeFillTint="33"/>
    </w:rPr>
  </w:style>
  <w:style w:type="character" w:customStyle="1" w:styleId="Balk4Char">
    <w:name w:val="Başlık 4 Char"/>
    <w:basedOn w:val="VarsaylanParagrafYazTipi"/>
    <w:link w:val="Balk4"/>
    <w:uiPriority w:val="9"/>
    <w:rsid w:val="00B90D20"/>
    <w:rPr>
      <w:b/>
      <w:color w:val="002060"/>
      <w:spacing w:val="20"/>
      <w:shd w:val="clear" w:color="auto" w:fill="D5DCE4" w:themeFill="text2" w:themeFillTint="33"/>
    </w:rPr>
  </w:style>
  <w:style w:type="paragraph" w:styleId="GvdeMetni">
    <w:name w:val="Body Text"/>
    <w:basedOn w:val="Normal"/>
    <w:link w:val="GvdeMetniChar"/>
    <w:uiPriority w:val="99"/>
    <w:unhideWhenUsed/>
    <w:rsid w:val="00447965"/>
    <w:pPr>
      <w:spacing w:after="120" w:line="240" w:lineRule="auto"/>
    </w:pPr>
    <w:rPr>
      <w:color w:val="00206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47965"/>
    <w:rPr>
      <w:color w:val="002060"/>
      <w:sz w:val="2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AF023C"/>
    <w:pPr>
      <w:spacing w:after="120" w:line="240" w:lineRule="auto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F023C"/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rsid w:val="00F94837"/>
    <w:rPr>
      <w:b/>
      <w:color w:val="002060"/>
      <w:shd w:val="clear" w:color="auto" w:fill="D5DCE4" w:themeFill="text2" w:themeFillTint="33"/>
    </w:rPr>
  </w:style>
  <w:style w:type="character" w:customStyle="1" w:styleId="Balk6Char">
    <w:name w:val="Başlık 6 Char"/>
    <w:basedOn w:val="VarsaylanParagrafYazTipi"/>
    <w:link w:val="Balk6"/>
    <w:uiPriority w:val="9"/>
    <w:rsid w:val="009F12F7"/>
    <w:rPr>
      <w:rFonts w:ascii="Calibri" w:eastAsia="Calibri" w:hAnsi="Calibri" w:cs="Times New Roman"/>
      <w:b/>
      <w:color w:val="002060"/>
      <w:spacing w:val="20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792432"/>
    <w:pPr>
      <w:spacing w:after="0" w:line="276" w:lineRule="auto"/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rsid w:val="00792432"/>
  </w:style>
  <w:style w:type="paragraph" w:customStyle="1" w:styleId="paragraph">
    <w:name w:val="paragraph"/>
    <w:basedOn w:val="Normal"/>
    <w:rsid w:val="00D2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27F91"/>
  </w:style>
  <w:style w:type="character" w:customStyle="1" w:styleId="eop">
    <w:name w:val="eop"/>
    <w:basedOn w:val="VarsaylanParagrafYazTipi"/>
    <w:rsid w:val="00D2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6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Alaetttin işeri</dc:creator>
  <cp:lastModifiedBy>USER</cp:lastModifiedBy>
  <cp:revision>2</cp:revision>
  <cp:lastPrinted>2024-01-25T09:58:00Z</cp:lastPrinted>
  <dcterms:created xsi:type="dcterms:W3CDTF">2024-01-30T12:46:00Z</dcterms:created>
  <dcterms:modified xsi:type="dcterms:W3CDTF">2024-01-30T12:46:00Z</dcterms:modified>
</cp:coreProperties>
</file>